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58D89" w14:textId="77777777" w:rsidR="00FE7DEB" w:rsidRPr="00A83E95" w:rsidRDefault="00FE7DEB" w:rsidP="00FE7DEB">
      <w:pPr>
        <w:rPr>
          <w:rFonts w:asciiTheme="minorHAnsi" w:hAnsiTheme="minorHAnsi" w:cstheme="minorHAnsi"/>
          <w:color w:val="385623" w:themeColor="accent6" w:themeShade="80"/>
        </w:rPr>
      </w:pPr>
      <w:r w:rsidRPr="00A83E95">
        <w:rPr>
          <w:rFonts w:asciiTheme="minorHAnsi" w:hAnsiTheme="minorHAnsi" w:cstheme="minorHAnsi"/>
          <w:color w:val="385623" w:themeColor="accent6" w:themeShade="80"/>
        </w:rPr>
        <w:t>Firmanavn</w:t>
      </w:r>
    </w:p>
    <w:p w14:paraId="1A139FA2" w14:textId="77777777" w:rsidR="00FE7DEB" w:rsidRPr="00A83E95" w:rsidRDefault="00FE7DEB" w:rsidP="00FE7DEB">
      <w:pPr>
        <w:rPr>
          <w:rFonts w:asciiTheme="minorHAnsi" w:hAnsiTheme="minorHAnsi" w:cstheme="minorHAnsi"/>
          <w:color w:val="385623" w:themeColor="accent6" w:themeShade="80"/>
        </w:rPr>
      </w:pPr>
      <w:r w:rsidRPr="00A83E95">
        <w:rPr>
          <w:rFonts w:asciiTheme="minorHAnsi" w:hAnsiTheme="minorHAnsi" w:cstheme="minorHAnsi"/>
          <w:color w:val="385623" w:themeColor="accent6" w:themeShade="80"/>
        </w:rPr>
        <w:t>Adresse</w:t>
      </w:r>
    </w:p>
    <w:p w14:paraId="7DDFC72D" w14:textId="77777777" w:rsidR="00FE7DEB" w:rsidRPr="00A83E95" w:rsidRDefault="00FE7DEB" w:rsidP="00FE7DEB">
      <w:pPr>
        <w:spacing w:after="120"/>
        <w:rPr>
          <w:rFonts w:asciiTheme="minorHAnsi" w:hAnsiTheme="minorHAnsi" w:cstheme="minorHAnsi"/>
          <w:color w:val="385623" w:themeColor="accent6" w:themeShade="80"/>
        </w:rPr>
      </w:pPr>
      <w:proofErr w:type="spellStart"/>
      <w:r w:rsidRPr="00A83E95">
        <w:rPr>
          <w:rFonts w:asciiTheme="minorHAnsi" w:hAnsiTheme="minorHAnsi" w:cstheme="minorHAnsi"/>
          <w:color w:val="385623" w:themeColor="accent6" w:themeShade="80"/>
        </w:rPr>
        <w:t>Postnr</w:t>
      </w:r>
      <w:proofErr w:type="spellEnd"/>
      <w:r w:rsidRPr="00A83E95">
        <w:rPr>
          <w:rFonts w:asciiTheme="minorHAnsi" w:hAnsiTheme="minorHAnsi" w:cstheme="minorHAnsi"/>
          <w:color w:val="385623" w:themeColor="accent6" w:themeShade="80"/>
        </w:rPr>
        <w:t>. Poststed</w:t>
      </w:r>
    </w:p>
    <w:p w14:paraId="0CE9102F" w14:textId="77777777" w:rsidR="00FE7DEB" w:rsidRPr="00A83E95" w:rsidRDefault="00FE7DEB" w:rsidP="00FE7DEB">
      <w:pPr>
        <w:rPr>
          <w:rFonts w:asciiTheme="minorHAnsi" w:hAnsiTheme="minorHAnsi" w:cstheme="minorHAnsi"/>
          <w:b/>
        </w:rPr>
      </w:pPr>
    </w:p>
    <w:p w14:paraId="641E9C7C" w14:textId="1DB6C0C4" w:rsidR="00FE7DEB" w:rsidRPr="00350866" w:rsidRDefault="00FE7DEB" w:rsidP="00FE7DEB">
      <w:pPr>
        <w:rPr>
          <w:rFonts w:asciiTheme="minorHAnsi" w:hAnsiTheme="minorHAnsi" w:cstheme="minorBidi"/>
          <w:b/>
          <w:bCs/>
          <w:i/>
          <w:iCs/>
          <w:color w:val="ED7D31" w:themeColor="accent2"/>
        </w:rPr>
      </w:pPr>
      <w:r w:rsidRPr="5CA56941">
        <w:rPr>
          <w:rFonts w:asciiTheme="minorHAnsi" w:hAnsiTheme="minorHAnsi" w:cstheme="minorBidi"/>
          <w:i/>
          <w:iCs/>
          <w:color w:val="ED7D31" w:themeColor="accent2"/>
        </w:rPr>
        <w:t>Oran</w:t>
      </w:r>
      <w:r w:rsidR="00FD3A99">
        <w:rPr>
          <w:rFonts w:asciiTheme="minorHAnsi" w:hAnsiTheme="minorHAnsi" w:cstheme="minorBidi"/>
          <w:i/>
          <w:iCs/>
          <w:color w:val="ED7D31" w:themeColor="accent2"/>
        </w:rPr>
        <w:t>sj</w:t>
      </w:r>
      <w:r w:rsidRPr="5CA56941">
        <w:rPr>
          <w:rFonts w:asciiTheme="minorHAnsi" w:hAnsiTheme="minorHAnsi" w:cstheme="minorBidi"/>
          <w:i/>
          <w:iCs/>
          <w:color w:val="ED7D31" w:themeColor="accent2"/>
        </w:rPr>
        <w:t xml:space="preserve">e tekst er hjelptekst som fjernes, </w:t>
      </w:r>
      <w:r w:rsidRPr="5CA56941">
        <w:rPr>
          <w:rFonts w:asciiTheme="minorHAnsi" w:hAnsiTheme="minorHAnsi" w:cstheme="minorBidi"/>
          <w:i/>
          <w:iCs/>
          <w:color w:val="5B9BD5" w:themeColor="accent5"/>
        </w:rPr>
        <w:t>blå tekst er alternativ tekst for sort tekst, eller tilleggstekst som man i den enkelte sak kan velge om er relevant å ha med.</w:t>
      </w:r>
      <w:r w:rsidRPr="5CA56941">
        <w:rPr>
          <w:rFonts w:asciiTheme="minorHAnsi" w:hAnsiTheme="minorHAnsi" w:cstheme="minorBidi"/>
          <w:i/>
          <w:iCs/>
          <w:color w:val="ED7D31" w:themeColor="accent2"/>
        </w:rPr>
        <w:t xml:space="preserve"> </w:t>
      </w:r>
    </w:p>
    <w:p w14:paraId="056630D8" w14:textId="77777777" w:rsidR="00FE7DEB" w:rsidRPr="00A83E95" w:rsidRDefault="00FE7DEB" w:rsidP="00FE7DEB">
      <w:pPr>
        <w:rPr>
          <w:rFonts w:asciiTheme="minorHAnsi" w:hAnsiTheme="minorHAnsi" w:cstheme="minorHAnsi"/>
          <w:b/>
        </w:rPr>
      </w:pPr>
    </w:p>
    <w:p w14:paraId="3C6C823F" w14:textId="2FA3520F" w:rsidR="00FE7DEB" w:rsidRDefault="00FE7DEB" w:rsidP="78564FFA">
      <w:pPr>
        <w:rPr>
          <w:rFonts w:asciiTheme="minorHAnsi" w:hAnsiTheme="minorHAnsi" w:cstheme="minorBidi"/>
          <w:b/>
          <w:bCs/>
          <w:color w:val="ED7D31" w:themeColor="accent2"/>
          <w:sz w:val="28"/>
          <w:szCs w:val="28"/>
        </w:rPr>
      </w:pPr>
      <w:r w:rsidRPr="78564FFA">
        <w:rPr>
          <w:rFonts w:asciiTheme="minorHAnsi" w:hAnsiTheme="minorHAnsi" w:cstheme="minorBidi"/>
          <w:b/>
          <w:bCs/>
          <w:color w:val="ED7D31" w:themeColor="accent2"/>
          <w:sz w:val="28"/>
          <w:szCs w:val="28"/>
        </w:rPr>
        <w:t>&lt;</w:t>
      </w:r>
      <w:proofErr w:type="spellStart"/>
      <w:r w:rsidRPr="78564FFA">
        <w:rPr>
          <w:rFonts w:asciiTheme="minorHAnsi" w:hAnsiTheme="minorHAnsi" w:cstheme="minorBidi"/>
          <w:b/>
          <w:bCs/>
          <w:color w:val="ED7D31" w:themeColor="accent2"/>
          <w:sz w:val="28"/>
          <w:szCs w:val="28"/>
        </w:rPr>
        <w:t>Gbnr</w:t>
      </w:r>
      <w:proofErr w:type="spellEnd"/>
      <w:r w:rsidRPr="78564FFA">
        <w:rPr>
          <w:rFonts w:asciiTheme="minorHAnsi" w:hAnsiTheme="minorHAnsi" w:cstheme="minorBidi"/>
          <w:b/>
          <w:bCs/>
          <w:color w:val="ED7D31" w:themeColor="accent2"/>
          <w:sz w:val="28"/>
          <w:szCs w:val="28"/>
        </w:rPr>
        <w:t xml:space="preserve">. xx/xx&gt; </w:t>
      </w:r>
      <w:r w:rsidRPr="78564FFA">
        <w:rPr>
          <w:rFonts w:asciiTheme="minorHAnsi" w:hAnsiTheme="minorHAnsi" w:cstheme="minorBidi"/>
          <w:b/>
          <w:bCs/>
          <w:sz w:val="28"/>
          <w:szCs w:val="28"/>
        </w:rPr>
        <w:t xml:space="preserve">Tilsynsrapport </w:t>
      </w:r>
      <w:r w:rsidRPr="78564FFA">
        <w:rPr>
          <w:rFonts w:asciiTheme="minorHAnsi" w:hAnsiTheme="minorHAnsi" w:cstheme="minorBidi"/>
          <w:b/>
          <w:bCs/>
          <w:color w:val="5B9BD5" w:themeColor="accent5"/>
          <w:sz w:val="28"/>
          <w:szCs w:val="28"/>
        </w:rPr>
        <w:t xml:space="preserve">og advarsel/og varsel om trekk av ansvarsrett </w:t>
      </w:r>
      <w:r w:rsidRPr="78564FFA">
        <w:rPr>
          <w:rFonts w:asciiTheme="minorHAnsi" w:hAnsiTheme="minorHAnsi" w:cstheme="minorBidi"/>
          <w:b/>
          <w:bCs/>
          <w:sz w:val="28"/>
          <w:szCs w:val="28"/>
        </w:rPr>
        <w:t xml:space="preserve">til </w:t>
      </w:r>
      <w:r w:rsidRPr="78564FFA">
        <w:rPr>
          <w:rFonts w:asciiTheme="minorHAnsi" w:hAnsiTheme="minorHAnsi" w:cstheme="minorBidi"/>
          <w:b/>
          <w:bCs/>
          <w:color w:val="ED7D31" w:themeColor="accent2"/>
          <w:sz w:val="28"/>
          <w:szCs w:val="28"/>
        </w:rPr>
        <w:t>&lt;</w:t>
      </w:r>
      <w:r w:rsidR="591F3098" w:rsidRPr="78564FFA">
        <w:rPr>
          <w:rFonts w:asciiTheme="minorHAnsi" w:hAnsiTheme="minorHAnsi" w:cstheme="minorBidi"/>
          <w:b/>
          <w:bCs/>
          <w:color w:val="ED7D31" w:themeColor="accent2"/>
          <w:sz w:val="28"/>
          <w:szCs w:val="28"/>
        </w:rPr>
        <w:t>Foretaksnavn</w:t>
      </w:r>
      <w:r w:rsidRPr="78564FFA">
        <w:rPr>
          <w:rFonts w:asciiTheme="minorHAnsi" w:hAnsiTheme="minorHAnsi" w:cstheme="minorBidi"/>
          <w:b/>
          <w:bCs/>
          <w:color w:val="ED7D31" w:themeColor="accent2"/>
          <w:sz w:val="28"/>
          <w:szCs w:val="28"/>
        </w:rPr>
        <w:t xml:space="preserve">&gt; </w:t>
      </w:r>
      <w:r w:rsidRPr="78564FFA">
        <w:rPr>
          <w:rFonts w:asciiTheme="minorHAnsi" w:hAnsiTheme="minorHAnsi" w:cstheme="minorBidi"/>
          <w:b/>
          <w:bCs/>
          <w:sz w:val="28"/>
          <w:szCs w:val="28"/>
        </w:rPr>
        <w:t xml:space="preserve">etter gjennomført tilsyn med kvalifikasjoner, byggesak </w:t>
      </w:r>
      <w:r w:rsidRPr="78564FFA">
        <w:rPr>
          <w:rFonts w:asciiTheme="minorHAnsi" w:hAnsiTheme="minorHAnsi" w:cstheme="minorBidi"/>
          <w:b/>
          <w:bCs/>
          <w:color w:val="ED7D31" w:themeColor="accent2"/>
          <w:sz w:val="28"/>
          <w:szCs w:val="28"/>
        </w:rPr>
        <w:t>&lt;xx/</w:t>
      </w:r>
      <w:proofErr w:type="spellStart"/>
      <w:r w:rsidRPr="78564FFA">
        <w:rPr>
          <w:rFonts w:asciiTheme="minorHAnsi" w:hAnsiTheme="minorHAnsi" w:cstheme="minorBidi"/>
          <w:b/>
          <w:bCs/>
          <w:color w:val="ED7D31" w:themeColor="accent2"/>
          <w:sz w:val="28"/>
          <w:szCs w:val="28"/>
        </w:rPr>
        <w:t>xxxx</w:t>
      </w:r>
      <w:proofErr w:type="spellEnd"/>
      <w:r w:rsidRPr="78564FFA">
        <w:rPr>
          <w:rFonts w:asciiTheme="minorHAnsi" w:hAnsiTheme="minorHAnsi" w:cstheme="minorBidi"/>
          <w:b/>
          <w:bCs/>
          <w:color w:val="ED7D31" w:themeColor="accent2"/>
          <w:sz w:val="28"/>
          <w:szCs w:val="28"/>
        </w:rPr>
        <w:t xml:space="preserve">&gt;, &lt;Beskrivelse av tiltaket&gt; </w:t>
      </w:r>
      <w:r w:rsidR="00FD539C" w:rsidRPr="78564FFA">
        <w:rPr>
          <w:rFonts w:asciiTheme="minorHAnsi" w:hAnsiTheme="minorHAnsi" w:cstheme="minorBidi"/>
          <w:b/>
          <w:bCs/>
          <w:color w:val="ED7D31" w:themeColor="accent2"/>
          <w:sz w:val="28"/>
          <w:szCs w:val="28"/>
        </w:rPr>
        <w:t>&lt;</w:t>
      </w:r>
      <w:r w:rsidRPr="78564FFA">
        <w:rPr>
          <w:rFonts w:asciiTheme="minorHAnsi" w:hAnsiTheme="minorHAnsi" w:cstheme="minorBidi"/>
          <w:b/>
          <w:bCs/>
          <w:color w:val="ED7D31" w:themeColor="accent2"/>
          <w:sz w:val="28"/>
          <w:szCs w:val="28"/>
        </w:rPr>
        <w:t xml:space="preserve">adresse&gt; </w:t>
      </w:r>
    </w:p>
    <w:p w14:paraId="29CD7212" w14:textId="77777777" w:rsidR="00FE7DEB" w:rsidRDefault="00FE7DEB" w:rsidP="00FE7DEB">
      <w:pPr>
        <w:rPr>
          <w:rFonts w:asciiTheme="minorHAnsi" w:hAnsiTheme="minorHAnsi" w:cstheme="minorHAnsi"/>
          <w:b/>
          <w:color w:val="ED7D31" w:themeColor="accent2"/>
          <w:sz w:val="28"/>
          <w:szCs w:val="28"/>
        </w:rPr>
      </w:pPr>
    </w:p>
    <w:p w14:paraId="499DE572" w14:textId="77777777" w:rsidR="00FE7DEB" w:rsidRPr="00A83E95" w:rsidRDefault="00FE7DEB" w:rsidP="00FE7DEB">
      <w:pPr>
        <w:rPr>
          <w:rFonts w:asciiTheme="minorHAnsi" w:hAnsiTheme="minorHAnsi" w:cstheme="minorHAnsi"/>
        </w:rPr>
      </w:pP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4819"/>
        <w:gridCol w:w="2126"/>
      </w:tblGrid>
      <w:tr w:rsidR="00FE7DEB" w:rsidRPr="00A83E95" w14:paraId="030D5980" w14:textId="77777777" w:rsidTr="00CA6587">
        <w:trPr>
          <w:trHeight w:val="454"/>
        </w:trPr>
        <w:tc>
          <w:tcPr>
            <w:tcW w:w="694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81623" w14:textId="77777777" w:rsidR="00FE7DEB" w:rsidRPr="00A83E95" w:rsidRDefault="00FE7DEB" w:rsidP="00CA6587">
            <w:pPr>
              <w:spacing w:before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83E9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Rapport – Intervjutilsyn i byggesak </w:t>
            </w:r>
            <w:r w:rsidRPr="00C43BF0">
              <w:rPr>
                <w:rFonts w:asciiTheme="minorHAnsi" w:hAnsiTheme="minorHAnsi" w:cstheme="minorHAnsi"/>
                <w:b/>
                <w:bCs/>
                <w:color w:val="ED7D31" w:themeColor="accent2"/>
                <w:sz w:val="28"/>
                <w:szCs w:val="28"/>
              </w:rPr>
              <w:t>&lt;xxx/</w:t>
            </w:r>
            <w:proofErr w:type="spellStart"/>
            <w:r w:rsidRPr="00C43BF0">
              <w:rPr>
                <w:rFonts w:asciiTheme="minorHAnsi" w:hAnsiTheme="minorHAnsi" w:cstheme="minorHAnsi"/>
                <w:b/>
                <w:bCs/>
                <w:color w:val="ED7D31" w:themeColor="accent2"/>
                <w:sz w:val="28"/>
                <w:szCs w:val="28"/>
              </w:rPr>
              <w:t>xxxx</w:t>
            </w:r>
            <w:proofErr w:type="spellEnd"/>
            <w:r w:rsidRPr="00C43BF0">
              <w:rPr>
                <w:rFonts w:asciiTheme="minorHAnsi" w:hAnsiTheme="minorHAnsi" w:cstheme="minorHAnsi"/>
                <w:b/>
                <w:bCs/>
                <w:color w:val="ED7D31" w:themeColor="accent2"/>
                <w:sz w:val="28"/>
                <w:szCs w:val="28"/>
              </w:rPr>
              <w:t>&gt;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EF620BF" w14:textId="77777777" w:rsidR="00FE7DEB" w:rsidRPr="00A83E95" w:rsidRDefault="00FE7DEB" w:rsidP="00CA6587">
            <w:pPr>
              <w:spacing w:after="40" w:line="259" w:lineRule="auto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A83E95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Dato for tilsynet:</w:t>
            </w:r>
          </w:p>
          <w:p w14:paraId="635305AB" w14:textId="77777777" w:rsidR="00FE7DEB" w:rsidRPr="00A83E95" w:rsidRDefault="00CA6587" w:rsidP="00CA6587">
            <w:pPr>
              <w:spacing w:after="40" w:line="259" w:lineRule="auto"/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02652553"/>
                <w:placeholder>
                  <w:docPart w:val="124A2C5771D5E546B58AEA2604B37627"/>
                </w:placeholder>
                <w:showingPlcHdr/>
                <w:date w:fullDate="2019-04-25T00:00:00Z">
                  <w:dateFormat w:val="d. MMMM yyyy"/>
                  <w:lid w:val="nb-NO"/>
                  <w:storeMappedDataAs w:val="dateTime"/>
                  <w:calendar w:val="gregorian"/>
                </w:date>
              </w:sdtPr>
              <w:sdtContent>
                <w:r w:rsidR="00FE7DEB" w:rsidRPr="00A83E95">
                  <w:rPr>
                    <w:rStyle w:val="PlaceholderText"/>
                    <w:rFonts w:asciiTheme="minorHAnsi" w:eastAsiaTheme="minorHAnsi" w:hAnsiTheme="minorHAnsi" w:cstheme="minorHAnsi"/>
                    <w:color w:val="ED7D31" w:themeColor="accent2"/>
                  </w:rPr>
                  <w:t>Klikk her for å skrive inn en dato.</w:t>
                </w:r>
              </w:sdtContent>
            </w:sdt>
          </w:p>
        </w:tc>
      </w:tr>
      <w:tr w:rsidR="00FE7DEB" w:rsidRPr="00A83E95" w14:paraId="6A6D296A" w14:textId="77777777" w:rsidTr="00CA6587">
        <w:trPr>
          <w:trHeight w:val="340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2F37F3" w14:textId="77777777" w:rsidR="00FE7DEB" w:rsidRPr="00A83E95" w:rsidRDefault="00FE7DEB" w:rsidP="00CA6587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3E95">
              <w:rPr>
                <w:rFonts w:asciiTheme="minorHAnsi" w:hAnsiTheme="minorHAnsi" w:cstheme="minorHAnsi"/>
                <w:b/>
                <w:bCs/>
                <w:szCs w:val="22"/>
              </w:rPr>
              <w:t>Foretak i tilsynet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8244D0" w14:textId="77777777" w:rsidR="00FE7DEB" w:rsidRPr="00A83E95" w:rsidRDefault="00FE7DEB" w:rsidP="00CA6587">
            <w:pPr>
              <w:spacing w:after="4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6C0BF" w14:textId="77777777" w:rsidR="00FE7DEB" w:rsidRPr="00A83E95" w:rsidRDefault="00FE7DEB" w:rsidP="00CA6587">
            <w:pPr>
              <w:spacing w:after="40" w:line="259" w:lineRule="auto"/>
              <w:rPr>
                <w:rFonts w:asciiTheme="minorHAnsi" w:eastAsia="Calibri" w:hAnsiTheme="minorHAnsi" w:cstheme="minorHAnsi"/>
                <w:sz w:val="20"/>
              </w:rPr>
            </w:pPr>
            <w:r w:rsidRPr="00A83E95">
              <w:rPr>
                <w:rFonts w:asciiTheme="minorHAnsi" w:eastAsia="Calibri" w:hAnsiTheme="minorHAnsi" w:cstheme="minorHAnsi"/>
                <w:sz w:val="20"/>
              </w:rPr>
              <w:t xml:space="preserve">Org.nr. </w:t>
            </w:r>
          </w:p>
        </w:tc>
      </w:tr>
      <w:tr w:rsidR="00FE7DEB" w:rsidRPr="00A83E95" w14:paraId="333A9A02" w14:textId="77777777" w:rsidTr="00CA6587">
        <w:trPr>
          <w:trHeight w:val="340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DAB307" w14:textId="77777777" w:rsidR="00FE7DEB" w:rsidRDefault="00FE7DEB" w:rsidP="00CA6587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3E95">
              <w:rPr>
                <w:rFonts w:asciiTheme="minorHAnsi" w:hAnsiTheme="minorHAnsi" w:cstheme="minorHAnsi"/>
                <w:b/>
                <w:bCs/>
                <w:szCs w:val="22"/>
              </w:rPr>
              <w:t xml:space="preserve">Foretakets ansvar i </w:t>
            </w:r>
          </w:p>
          <w:p w14:paraId="7913067B" w14:textId="77777777" w:rsidR="00FE7DEB" w:rsidRPr="00A83E95" w:rsidRDefault="00FE7DEB" w:rsidP="00CA6587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3E95">
              <w:rPr>
                <w:rFonts w:asciiTheme="minorHAnsi" w:hAnsiTheme="minorHAnsi" w:cstheme="minorHAnsi"/>
                <w:b/>
                <w:bCs/>
                <w:szCs w:val="22"/>
              </w:rPr>
              <w:t>byggesaken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EC8F19" w14:textId="77777777" w:rsidR="00FE7DEB" w:rsidRPr="00A83E95" w:rsidRDefault="00FE7DEB" w:rsidP="00CA6587">
            <w:pPr>
              <w:spacing w:after="40" w:line="259" w:lineRule="auto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FE7DEB" w:rsidRPr="00A83E95" w14:paraId="63313D54" w14:textId="77777777" w:rsidTr="00CA6587">
        <w:trPr>
          <w:trHeight w:val="340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331617" w14:textId="77777777" w:rsidR="00FE7DEB" w:rsidRPr="00A83E95" w:rsidRDefault="00FE7DEB" w:rsidP="00CA6587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3E95">
              <w:rPr>
                <w:rFonts w:asciiTheme="minorHAnsi" w:hAnsiTheme="minorHAnsi" w:cstheme="minorHAnsi"/>
                <w:b/>
                <w:bCs/>
                <w:szCs w:val="22"/>
              </w:rPr>
              <w:t>Sted for tilsyn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smøte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E3689E" w14:textId="77777777" w:rsidR="00FE7DEB" w:rsidRPr="00A83E95" w:rsidRDefault="00FE7DEB" w:rsidP="00CA6587">
            <w:pPr>
              <w:spacing w:after="40" w:line="259" w:lineRule="auto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FE7DEB" w:rsidRPr="00A83E95" w14:paraId="63138F7A" w14:textId="77777777" w:rsidTr="00CA6587">
        <w:trPr>
          <w:trHeight w:val="340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0AA7BD" w14:textId="77777777" w:rsidR="00FE7DEB" w:rsidRPr="00A83E95" w:rsidRDefault="00FE7DEB" w:rsidP="00CA6587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3E95">
              <w:rPr>
                <w:rFonts w:asciiTheme="minorHAnsi" w:hAnsiTheme="minorHAnsi" w:cstheme="minorHAnsi"/>
                <w:b/>
                <w:bCs/>
                <w:szCs w:val="22"/>
              </w:rPr>
              <w:t>Mottaker og ansvarlig for oppfølging av rapport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D1F0E6" w14:textId="77777777" w:rsidR="00FE7DEB" w:rsidRPr="00A83E95" w:rsidRDefault="00FE7DEB" w:rsidP="00CA6587">
            <w:pPr>
              <w:spacing w:after="40" w:line="259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FE7DEB" w:rsidRPr="00A83E95" w14:paraId="3489F378" w14:textId="77777777" w:rsidTr="00CA6587">
        <w:trPr>
          <w:trHeight w:val="961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743921" w14:textId="77777777" w:rsidR="00FE7DEB" w:rsidRPr="00A83E95" w:rsidRDefault="00FE7DEB" w:rsidP="00CA6587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3E95">
              <w:rPr>
                <w:rFonts w:asciiTheme="minorHAnsi" w:hAnsiTheme="minorHAnsi" w:cstheme="minorHAnsi"/>
                <w:b/>
                <w:bCs/>
                <w:szCs w:val="22"/>
              </w:rPr>
              <w:t>Kopimottaker av rapport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C0597E" w14:textId="77777777" w:rsidR="00FE7DEB" w:rsidRPr="00CA6587" w:rsidRDefault="00FE7DEB" w:rsidP="00CA6587">
            <w:pPr>
              <w:spacing w:after="40" w:line="259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CA6587">
              <w:rPr>
                <w:rFonts w:asciiTheme="minorHAnsi" w:eastAsia="Calibri" w:hAnsiTheme="minorHAnsi" w:cstheme="minorHAnsi"/>
                <w:szCs w:val="22"/>
                <w:lang w:eastAsia="en-US"/>
              </w:rPr>
              <w:t>Ansvarlig søker</w:t>
            </w:r>
          </w:p>
          <w:p w14:paraId="3F35FA96" w14:textId="77777777" w:rsidR="00FE7DEB" w:rsidRPr="00CA6587" w:rsidRDefault="00FE7DEB" w:rsidP="00CA6587">
            <w:pPr>
              <w:spacing w:after="40" w:line="259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CA6587">
              <w:rPr>
                <w:rFonts w:asciiTheme="minorHAnsi" w:eastAsia="Calibri" w:hAnsiTheme="minorHAnsi" w:cstheme="minorHAnsi"/>
                <w:szCs w:val="22"/>
                <w:lang w:eastAsia="en-US"/>
              </w:rPr>
              <w:t>Tiltakshaver</w:t>
            </w:r>
          </w:p>
          <w:p w14:paraId="14DB1A3B" w14:textId="77777777" w:rsidR="00FE7DEB" w:rsidRPr="00A83E95" w:rsidRDefault="00FE7DEB" w:rsidP="00CA6587">
            <w:pPr>
              <w:spacing w:after="40" w:line="259" w:lineRule="auto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CA6587">
              <w:rPr>
                <w:rFonts w:asciiTheme="minorHAnsi" w:eastAsia="Calibri" w:hAnsiTheme="minorHAnsi" w:cstheme="minorHAnsi"/>
                <w:color w:val="5B9BD5" w:themeColor="accent5"/>
                <w:szCs w:val="22"/>
                <w:lang w:eastAsia="en-US"/>
              </w:rPr>
              <w:t>Direktoratet for byggkvalitet (ved avvik)</w:t>
            </w:r>
          </w:p>
        </w:tc>
      </w:tr>
      <w:tr w:rsidR="00FE7DEB" w:rsidRPr="00A83E95" w14:paraId="6AF0BA9A" w14:textId="77777777" w:rsidTr="00CA6587">
        <w:trPr>
          <w:trHeight w:val="340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4E189D" w14:textId="77777777" w:rsidR="00FE7DEB" w:rsidRPr="00A83E95" w:rsidRDefault="00FE7DEB" w:rsidP="00CA6587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3E95">
              <w:rPr>
                <w:rFonts w:asciiTheme="minorHAnsi" w:hAnsiTheme="minorHAnsi" w:cstheme="minorHAnsi"/>
                <w:b/>
                <w:bCs/>
                <w:szCs w:val="22"/>
              </w:rPr>
              <w:t>Funn i tilsynet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130697" w14:textId="74A82B53" w:rsidR="00FE7DEB" w:rsidRPr="00A83E95" w:rsidRDefault="00FE7DEB" w:rsidP="00CA6587">
            <w:pPr>
              <w:spacing w:after="40" w:line="259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F5049C">
              <w:rPr>
                <w:rFonts w:asciiTheme="minorHAnsi" w:eastAsia="Calibri" w:hAnsiTheme="minorHAnsi" w:cstheme="minorHAnsi"/>
                <w:color w:val="ED7D31" w:themeColor="accent2"/>
                <w:szCs w:val="22"/>
                <w:lang w:eastAsia="en-US"/>
              </w:rPr>
              <w:t xml:space="preserve">&lt;antall&gt; </w:t>
            </w:r>
            <w:r w:rsidRPr="00A83E95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avvik og </w:t>
            </w:r>
            <w:r w:rsidRPr="00F5049C">
              <w:rPr>
                <w:rFonts w:asciiTheme="minorHAnsi" w:eastAsia="Calibri" w:hAnsiTheme="minorHAnsi" w:cstheme="minorHAnsi"/>
                <w:color w:val="ED7D31" w:themeColor="accent2"/>
                <w:szCs w:val="22"/>
                <w:lang w:eastAsia="en-US"/>
              </w:rPr>
              <w:t xml:space="preserve">&lt;antall&gt; </w:t>
            </w:r>
            <w:r w:rsidRPr="00A83E95">
              <w:rPr>
                <w:rFonts w:asciiTheme="minorHAnsi" w:eastAsia="Calibri" w:hAnsiTheme="minorHAnsi" w:cstheme="minorHAnsi"/>
                <w:szCs w:val="22"/>
                <w:lang w:eastAsia="en-US"/>
              </w:rPr>
              <w:t>observasjoner</w:t>
            </w:r>
          </w:p>
        </w:tc>
      </w:tr>
      <w:tr w:rsidR="00FE7DEB" w:rsidRPr="00A83E95" w14:paraId="44302B31" w14:textId="77777777" w:rsidTr="00CA6587">
        <w:trPr>
          <w:trHeight w:val="340"/>
        </w:trPr>
        <w:tc>
          <w:tcPr>
            <w:tcW w:w="212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338794" w14:textId="77777777" w:rsidR="00FE7DEB" w:rsidRPr="00A83E95" w:rsidRDefault="00FE7DEB" w:rsidP="00CA6587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Sanksjon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E50651" w14:textId="77777777" w:rsidR="00FE7DEB" w:rsidRPr="00F5049C" w:rsidRDefault="00FE7DEB" w:rsidP="00CA6587">
            <w:pPr>
              <w:spacing w:after="40" w:line="259" w:lineRule="auto"/>
              <w:rPr>
                <w:rFonts w:asciiTheme="minorHAnsi" w:eastAsia="Calibri" w:hAnsiTheme="minorHAnsi" w:cstheme="minorHAnsi"/>
                <w:color w:val="ED7D31" w:themeColor="accent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ED7D31" w:themeColor="accent2"/>
                <w:szCs w:val="22"/>
                <w:lang w:eastAsia="en-US"/>
              </w:rPr>
              <w:t>&lt;ingen&gt; &lt;advarsel&gt; &lt;varsel om trekk av ansvarsrett&gt;</w:t>
            </w:r>
          </w:p>
        </w:tc>
      </w:tr>
      <w:tr w:rsidR="00FE7DEB" w:rsidRPr="00A83E95" w14:paraId="22AAE3BA" w14:textId="77777777" w:rsidTr="00CA65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F5C182" w14:textId="77777777" w:rsidR="00FE7DEB" w:rsidRPr="00A54D7E" w:rsidRDefault="00FE7DEB" w:rsidP="00CA6587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0D4F60" w14:textId="77777777" w:rsidR="00FE7DEB" w:rsidRPr="00A54D7E" w:rsidRDefault="00FE7DEB" w:rsidP="00CA6587">
            <w:pPr>
              <w:spacing w:after="40" w:line="259" w:lineRule="auto"/>
              <w:rPr>
                <w:rFonts w:asciiTheme="minorHAnsi" w:eastAsia="Calibri" w:hAnsiTheme="minorHAnsi" w:cstheme="minorHAnsi"/>
                <w:color w:val="ED7D31" w:themeColor="accent2"/>
                <w:szCs w:val="22"/>
                <w:lang w:eastAsia="en-US"/>
              </w:rPr>
            </w:pPr>
          </w:p>
        </w:tc>
      </w:tr>
      <w:tr w:rsidR="00FE7DEB" w:rsidRPr="00A83E95" w14:paraId="26EDC1BC" w14:textId="77777777" w:rsidTr="00CA65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EF25D9" w14:textId="77777777" w:rsidR="00FE7DEB" w:rsidRPr="00A54D7E" w:rsidRDefault="00FE7DEB" w:rsidP="00CA6587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54D7E">
              <w:rPr>
                <w:rFonts w:asciiTheme="minorHAnsi" w:hAnsiTheme="minorHAnsi" w:cstheme="minorHAnsi"/>
                <w:b/>
                <w:bCs/>
                <w:szCs w:val="22"/>
              </w:rPr>
              <w:t>Deltakere i tilsynet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8BB00D" w14:textId="45E7808D" w:rsidR="00FE7DEB" w:rsidRPr="00A54D7E" w:rsidRDefault="0080046F" w:rsidP="00CA6587">
            <w:pPr>
              <w:spacing w:after="40" w:line="259" w:lineRule="auto"/>
              <w:rPr>
                <w:rFonts w:asciiTheme="minorHAnsi" w:eastAsia="Calibri" w:hAnsiTheme="minorHAnsi" w:cstheme="minorHAnsi"/>
                <w:color w:val="ED7D31" w:themeColor="accent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ED7D31" w:themeColor="accent2"/>
                <w:szCs w:val="22"/>
                <w:lang w:eastAsia="en-US"/>
              </w:rPr>
              <w:t>Representant 1, F</w:t>
            </w:r>
            <w:r w:rsidR="00FE7DEB" w:rsidRPr="00A54D7E">
              <w:rPr>
                <w:rFonts w:asciiTheme="minorHAnsi" w:eastAsia="Calibri" w:hAnsiTheme="minorHAnsi" w:cstheme="minorHAnsi"/>
                <w:color w:val="ED7D31" w:themeColor="accent2"/>
                <w:szCs w:val="22"/>
                <w:lang w:eastAsia="en-US"/>
              </w:rPr>
              <w:t>oretak</w:t>
            </w:r>
          </w:p>
        </w:tc>
      </w:tr>
      <w:tr w:rsidR="00FE7DEB" w:rsidRPr="00A83E95" w14:paraId="62640867" w14:textId="77777777" w:rsidTr="00CA65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2E0911" w14:textId="77777777" w:rsidR="00FE7DEB" w:rsidRPr="00A54D7E" w:rsidRDefault="00FE7DEB" w:rsidP="00CA6587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1E7465" w14:textId="11E2EDA0" w:rsidR="00FE7DEB" w:rsidRPr="00A54D7E" w:rsidRDefault="0080046F" w:rsidP="00CA6587">
            <w:pPr>
              <w:spacing w:after="40" w:line="259" w:lineRule="auto"/>
              <w:rPr>
                <w:rFonts w:asciiTheme="minorHAnsi" w:eastAsia="Calibri" w:hAnsiTheme="minorHAnsi" w:cstheme="minorHAnsi"/>
                <w:color w:val="ED7D31" w:themeColor="accent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ED7D31" w:themeColor="accent2"/>
                <w:szCs w:val="22"/>
                <w:lang w:eastAsia="en-US"/>
              </w:rPr>
              <w:t>Representant 2, Foretak</w:t>
            </w:r>
          </w:p>
        </w:tc>
      </w:tr>
      <w:tr w:rsidR="00FE7DEB" w:rsidRPr="00A83E95" w14:paraId="05A73CF8" w14:textId="77777777" w:rsidTr="00CA65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A33CB9" w14:textId="77777777" w:rsidR="00FE7DEB" w:rsidRPr="00A54D7E" w:rsidRDefault="00FE7DEB" w:rsidP="00CA6587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5D4EDD" w14:textId="3B0BD82E" w:rsidR="00FE7DEB" w:rsidRPr="00A54D7E" w:rsidRDefault="0080046F" w:rsidP="00CA6587">
            <w:pPr>
              <w:spacing w:after="40" w:line="259" w:lineRule="auto"/>
              <w:rPr>
                <w:rFonts w:asciiTheme="minorHAnsi" w:eastAsia="Calibri" w:hAnsiTheme="minorHAnsi" w:cstheme="minorHAnsi"/>
                <w:color w:val="ED7D31" w:themeColor="accent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ED7D31" w:themeColor="accent2"/>
                <w:szCs w:val="22"/>
                <w:lang w:eastAsia="en-US"/>
              </w:rPr>
              <w:t>Representant 1, Kommune</w:t>
            </w:r>
          </w:p>
        </w:tc>
      </w:tr>
      <w:tr w:rsidR="00FE7DEB" w:rsidRPr="00A83E95" w14:paraId="189703CB" w14:textId="77777777" w:rsidTr="00CA65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DAB0E9" w14:textId="77777777" w:rsidR="00FE7DEB" w:rsidRPr="00A54D7E" w:rsidRDefault="00FE7DEB" w:rsidP="00CA6587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C1CB0A" w14:textId="2EB9B92B" w:rsidR="00FE7DEB" w:rsidRPr="00A54D7E" w:rsidRDefault="0080046F" w:rsidP="00CA6587">
            <w:pPr>
              <w:spacing w:after="40" w:line="259" w:lineRule="auto"/>
              <w:rPr>
                <w:rFonts w:asciiTheme="minorHAnsi" w:eastAsia="Calibri" w:hAnsiTheme="minorHAnsi" w:cstheme="minorHAnsi"/>
                <w:color w:val="ED7D31" w:themeColor="accent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ED7D31" w:themeColor="accent2"/>
                <w:szCs w:val="22"/>
                <w:lang w:eastAsia="en-US"/>
              </w:rPr>
              <w:t>Representant 2, Kommune</w:t>
            </w:r>
          </w:p>
        </w:tc>
      </w:tr>
      <w:tr w:rsidR="00FE7DEB" w:rsidRPr="00A83E95" w14:paraId="6CE4EF0D" w14:textId="77777777" w:rsidTr="00CA65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907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794F52" w14:textId="77777777" w:rsidR="00FE7DEB" w:rsidRPr="00A54D7E" w:rsidRDefault="00FE7DEB" w:rsidP="00CA6587">
            <w:pPr>
              <w:spacing w:after="40" w:line="259" w:lineRule="auto"/>
              <w:rPr>
                <w:rFonts w:asciiTheme="minorHAnsi" w:eastAsia="Calibri" w:hAnsiTheme="minorHAnsi" w:cstheme="minorHAnsi"/>
                <w:color w:val="ED7D31" w:themeColor="accent2"/>
                <w:szCs w:val="22"/>
                <w:lang w:eastAsia="en-US"/>
              </w:rPr>
            </w:pPr>
          </w:p>
        </w:tc>
      </w:tr>
      <w:tr w:rsidR="00FE7DEB" w:rsidRPr="00A83E95" w14:paraId="15A79A99" w14:textId="77777777" w:rsidTr="00CA65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95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B3C614" w14:textId="77777777" w:rsidR="00FE7DEB" w:rsidRPr="001F20FD" w:rsidRDefault="00FE7DEB" w:rsidP="00CA6587">
            <w:pPr>
              <w:spacing w:after="40" w:line="259" w:lineRule="auto"/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</w:pPr>
            <w:r w:rsidRPr="001F20FD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Definisjoner</w:t>
            </w:r>
          </w:p>
          <w:p w14:paraId="7CC2A695" w14:textId="77777777" w:rsidR="00FE7DEB" w:rsidRPr="00B426C0" w:rsidRDefault="00FE7DEB" w:rsidP="00CA6587">
            <w:pPr>
              <w:spacing w:after="40" w:line="259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F20FD">
              <w:rPr>
                <w:rFonts w:asciiTheme="minorHAnsi" w:eastAsia="Calibri" w:hAnsiTheme="minorHAnsi" w:cstheme="minorHAnsi"/>
                <w:szCs w:val="22"/>
                <w:u w:val="single"/>
                <w:lang w:eastAsia="en-US"/>
              </w:rPr>
              <w:t>Avvik</w:t>
            </w:r>
            <w:r w:rsidRPr="00B426C0">
              <w:rPr>
                <w:rFonts w:asciiTheme="minorHAnsi" w:eastAsia="Calibri" w:hAnsiTheme="minorHAnsi" w:cstheme="minorHAnsi"/>
                <w:szCs w:val="22"/>
                <w:lang w:eastAsia="en-US"/>
              </w:rPr>
              <w:t>:</w:t>
            </w:r>
          </w:p>
          <w:p w14:paraId="527DA09B" w14:textId="77777777" w:rsidR="00FE7DEB" w:rsidRPr="00B426C0" w:rsidRDefault="00FE7DEB" w:rsidP="00CA6587">
            <w:pPr>
              <w:spacing w:after="40" w:line="259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B426C0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Funn som er brudd </w:t>
            </w:r>
            <w:r>
              <w:rPr>
                <w:rFonts w:asciiTheme="minorHAnsi" w:eastAsia="Calibri" w:hAnsiTheme="minorHAnsi" w:cstheme="minorHAnsi"/>
                <w:szCs w:val="22"/>
                <w:lang w:eastAsia="en-US"/>
              </w:rPr>
              <w:t>på plan- og bygningslovgivningen</w:t>
            </w:r>
          </w:p>
          <w:p w14:paraId="38874B87" w14:textId="77777777" w:rsidR="00FE7DEB" w:rsidRPr="00B426C0" w:rsidRDefault="00FE7DEB" w:rsidP="00CA6587">
            <w:pPr>
              <w:spacing w:after="40" w:line="259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1F20FD">
              <w:rPr>
                <w:rFonts w:asciiTheme="minorHAnsi" w:eastAsia="Calibri" w:hAnsiTheme="minorHAnsi" w:cstheme="minorHAnsi"/>
                <w:szCs w:val="22"/>
                <w:u w:val="single"/>
                <w:lang w:eastAsia="en-US"/>
              </w:rPr>
              <w:t>Observasjon</w:t>
            </w:r>
            <w:r w:rsidRPr="00B426C0">
              <w:rPr>
                <w:rFonts w:asciiTheme="minorHAnsi" w:eastAsia="Calibri" w:hAnsiTheme="minorHAnsi" w:cstheme="minorHAnsi"/>
                <w:szCs w:val="22"/>
                <w:lang w:eastAsia="en-US"/>
              </w:rPr>
              <w:t>:</w:t>
            </w:r>
          </w:p>
          <w:p w14:paraId="39693F21" w14:textId="77777777" w:rsidR="00FE7DEB" w:rsidRPr="00A54D7E" w:rsidRDefault="00FE7DEB" w:rsidP="00CA6587">
            <w:pPr>
              <w:spacing w:after="40" w:line="259" w:lineRule="auto"/>
              <w:rPr>
                <w:rFonts w:asciiTheme="minorHAnsi" w:eastAsia="Calibri" w:hAnsiTheme="minorHAnsi" w:cstheme="minorHAnsi"/>
                <w:color w:val="ED7D31" w:themeColor="accent2"/>
                <w:szCs w:val="22"/>
                <w:lang w:eastAsia="en-US"/>
              </w:rPr>
            </w:pPr>
            <w:r w:rsidRPr="00B426C0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Funn som ikke er direkte brudd </w:t>
            </w:r>
            <w:r>
              <w:rPr>
                <w:rFonts w:asciiTheme="minorHAnsi" w:eastAsia="Calibri" w:hAnsiTheme="minorHAnsi" w:cstheme="minorHAnsi"/>
                <w:szCs w:val="22"/>
                <w:lang w:eastAsia="en-US"/>
              </w:rPr>
              <w:t>på plan- og bygningslovgivningen</w:t>
            </w:r>
          </w:p>
        </w:tc>
      </w:tr>
    </w:tbl>
    <w:p w14:paraId="59E2AF9B" w14:textId="77777777" w:rsidR="00FE7DEB" w:rsidRDefault="00FE7DEB" w:rsidP="00FE7DEB">
      <w:pPr>
        <w:spacing w:line="360" w:lineRule="auto"/>
        <w:rPr>
          <w:rFonts w:asciiTheme="minorHAnsi" w:hAnsiTheme="minorHAnsi" w:cstheme="minorHAnsi"/>
          <w:color w:val="000000"/>
          <w:sz w:val="20"/>
          <w:highlight w:val="yellow"/>
        </w:rPr>
      </w:pPr>
    </w:p>
    <w:p w14:paraId="6877A6D9" w14:textId="77777777" w:rsidR="00FE7DEB" w:rsidRDefault="00FE7DEB" w:rsidP="00FE7DEB">
      <w:pPr>
        <w:spacing w:line="360" w:lineRule="auto"/>
        <w:rPr>
          <w:rFonts w:asciiTheme="minorHAnsi" w:hAnsiTheme="minorHAnsi" w:cstheme="minorHAnsi"/>
          <w:color w:val="000000"/>
          <w:sz w:val="20"/>
          <w:highlight w:val="yellow"/>
        </w:rPr>
      </w:pPr>
    </w:p>
    <w:p w14:paraId="5148AEFE" w14:textId="77777777" w:rsidR="00FE7DEB" w:rsidRDefault="00FE7DEB" w:rsidP="00FE7DEB">
      <w:pPr>
        <w:spacing w:line="360" w:lineRule="auto"/>
        <w:rPr>
          <w:rFonts w:asciiTheme="minorHAnsi" w:hAnsiTheme="minorHAnsi" w:cstheme="minorHAnsi"/>
          <w:color w:val="000000"/>
          <w:sz w:val="20"/>
          <w:highlight w:val="yellow"/>
        </w:rPr>
      </w:pPr>
    </w:p>
    <w:p w14:paraId="6C6E3025" w14:textId="77777777" w:rsidR="00FE7DEB" w:rsidRPr="007A7705" w:rsidRDefault="00FE7DEB" w:rsidP="00FE7DEB">
      <w:pPr>
        <w:keepNext/>
        <w:spacing w:after="120"/>
        <w:outlineLvl w:val="1"/>
        <w:rPr>
          <w:rFonts w:asciiTheme="minorHAnsi" w:hAnsiTheme="minorHAnsi" w:cstheme="minorHAnsi"/>
          <w:sz w:val="26"/>
          <w:szCs w:val="26"/>
        </w:rPr>
      </w:pPr>
      <w:r w:rsidRPr="007A7705">
        <w:rPr>
          <w:rFonts w:asciiTheme="minorHAnsi" w:hAnsiTheme="minorHAnsi" w:cstheme="minorHAnsi"/>
          <w:b/>
          <w:bCs/>
          <w:sz w:val="26"/>
          <w:szCs w:val="26"/>
        </w:rPr>
        <w:t>Hva gjelder byggetiltaket og hvor langt er arbeidet kommet?</w:t>
      </w:r>
    </w:p>
    <w:p w14:paraId="5A39EE88" w14:textId="77777777" w:rsidR="00FE7DEB" w:rsidRPr="00F27309" w:rsidRDefault="00FE7DEB" w:rsidP="00FE7DEB">
      <w:pPr>
        <w:keepNext/>
        <w:outlineLvl w:val="1"/>
        <w:rPr>
          <w:rFonts w:asciiTheme="minorHAnsi" w:hAnsiTheme="minorHAnsi" w:cstheme="minorHAnsi"/>
          <w:b/>
          <w:bCs/>
          <w:color w:val="70AD47" w:themeColor="accent6"/>
        </w:rPr>
      </w:pPr>
      <w:r w:rsidRPr="00F27309">
        <w:rPr>
          <w:rFonts w:asciiTheme="minorHAnsi" w:hAnsiTheme="minorHAnsi" w:cstheme="minorHAnsi"/>
        </w:rPr>
        <w:t xml:space="preserve">Det er søkt om </w:t>
      </w:r>
      <w:r w:rsidRPr="007A5765">
        <w:rPr>
          <w:rFonts w:asciiTheme="minorHAnsi" w:hAnsiTheme="minorHAnsi" w:cstheme="minorHAnsi"/>
          <w:color w:val="ED7D31" w:themeColor="accent2"/>
        </w:rPr>
        <w:t>&lt;søknad og dato&gt;</w:t>
      </w:r>
      <w:r w:rsidRPr="007A5765">
        <w:rPr>
          <w:rFonts w:asciiTheme="minorHAnsi" w:hAnsiTheme="minorHAnsi" w:cstheme="minorHAnsi"/>
          <w:b/>
          <w:bCs/>
          <w:color w:val="ED7D31" w:themeColor="accent2"/>
        </w:rPr>
        <w:t xml:space="preserve"> </w:t>
      </w:r>
    </w:p>
    <w:p w14:paraId="7B80B13E" w14:textId="0B735CB0" w:rsidR="00FE7DEB" w:rsidRDefault="00FE7DEB" w:rsidP="00FE7DEB">
      <w:pPr>
        <w:keepNext/>
        <w:outlineLvl w:val="1"/>
        <w:rPr>
          <w:rFonts w:asciiTheme="minorHAnsi" w:hAnsiTheme="minorHAnsi" w:cstheme="minorHAnsi"/>
          <w:color w:val="ED7D31" w:themeColor="accent2"/>
        </w:rPr>
      </w:pPr>
      <w:r w:rsidRPr="00F27309">
        <w:rPr>
          <w:rFonts w:asciiTheme="minorHAnsi" w:hAnsiTheme="minorHAnsi" w:cstheme="minorHAnsi"/>
        </w:rPr>
        <w:t xml:space="preserve">Det er gitt </w:t>
      </w:r>
      <w:r w:rsidRPr="007A5765">
        <w:rPr>
          <w:rFonts w:asciiTheme="minorHAnsi" w:hAnsiTheme="minorHAnsi" w:cstheme="minorHAnsi"/>
          <w:color w:val="ED7D31" w:themeColor="accent2"/>
        </w:rPr>
        <w:t>&lt;vedtak og dato&gt;</w:t>
      </w:r>
    </w:p>
    <w:p w14:paraId="131C8F90" w14:textId="77777777" w:rsidR="00FE7DEB" w:rsidRDefault="00FE7DEB" w:rsidP="00FE7DEB">
      <w:pPr>
        <w:keepNext/>
        <w:outlineLvl w:val="1"/>
        <w:rPr>
          <w:rFonts w:asciiTheme="minorHAnsi" w:hAnsiTheme="minorHAnsi" w:cstheme="minorHAnsi"/>
          <w:color w:val="ED7D31" w:themeColor="accent2"/>
        </w:rPr>
      </w:pPr>
    </w:p>
    <w:p w14:paraId="49BC3A7D" w14:textId="77777777" w:rsidR="00FE7DEB" w:rsidRPr="007A7705" w:rsidRDefault="00FE7DEB" w:rsidP="00FE7DEB">
      <w:pPr>
        <w:spacing w:after="120"/>
        <w:rPr>
          <w:rFonts w:asciiTheme="minorHAnsi" w:hAnsiTheme="minorHAnsi" w:cstheme="minorHAnsi"/>
          <w:b/>
          <w:bCs/>
          <w:sz w:val="26"/>
          <w:szCs w:val="26"/>
        </w:rPr>
      </w:pPr>
      <w:r w:rsidRPr="007A7705">
        <w:rPr>
          <w:rFonts w:asciiTheme="minorHAnsi" w:hAnsiTheme="minorHAnsi" w:cstheme="minorHAnsi"/>
          <w:b/>
          <w:bCs/>
          <w:sz w:val="26"/>
          <w:szCs w:val="26"/>
        </w:rPr>
        <w:t>Bakgrunnen for tilsyn i byggesaken</w:t>
      </w:r>
    </w:p>
    <w:p w14:paraId="551CA992" w14:textId="5FC483EB" w:rsidR="00FE7DEB" w:rsidRPr="00F0137A" w:rsidRDefault="005F7F71" w:rsidP="00FE7DEB">
      <w:pPr>
        <w:rPr>
          <w:rFonts w:asciiTheme="minorHAnsi" w:hAnsiTheme="minorHAnsi" w:cstheme="minorBidi"/>
          <w:color w:val="ED7D31" w:themeColor="accent2"/>
          <w:sz w:val="24"/>
          <w:szCs w:val="24"/>
        </w:rPr>
      </w:pPr>
      <w:r>
        <w:rPr>
          <w:rFonts w:asciiTheme="minorHAnsi" w:hAnsiTheme="minorHAnsi" w:cstheme="minorBidi"/>
          <w:color w:val="ED7D31" w:themeColor="accent2"/>
          <w:shd w:val="clear" w:color="auto" w:fill="FFFFFF"/>
        </w:rPr>
        <w:t>&lt;</w:t>
      </w:r>
      <w:r w:rsidR="00FE7DEB" w:rsidRPr="62988B04">
        <w:rPr>
          <w:rFonts w:asciiTheme="minorHAnsi" w:hAnsiTheme="minorHAnsi" w:cstheme="minorBidi"/>
          <w:color w:val="ED7D31" w:themeColor="accent2"/>
          <w:shd w:val="clear" w:color="auto" w:fill="FFFFFF"/>
        </w:rPr>
        <w:t>Beskriv hvorfor tiltaket er valgt ut for tilsyn, f.eks. tilsyn i h.h.t. kommunens tilsynsstrategi, stikkprøvebasert tilsyn, lovpålagt krav om tilsyn med fokusområder</w:t>
      </w:r>
      <w:r>
        <w:rPr>
          <w:rFonts w:asciiTheme="minorHAnsi" w:hAnsiTheme="minorHAnsi" w:cstheme="minorBidi"/>
          <w:color w:val="ED7D31" w:themeColor="accent2"/>
          <w:shd w:val="clear" w:color="auto" w:fill="FFFFFF"/>
        </w:rPr>
        <w:t>&gt;</w:t>
      </w:r>
      <w:r w:rsidR="00FE7DEB" w:rsidRPr="62988B04">
        <w:rPr>
          <w:rFonts w:asciiTheme="minorHAnsi" w:hAnsiTheme="minorHAnsi" w:cstheme="minorBidi"/>
          <w:color w:val="ED7D31" w:themeColor="accent2"/>
          <w:shd w:val="clear" w:color="auto" w:fill="FFFFFF"/>
        </w:rPr>
        <w:t> </w:t>
      </w:r>
    </w:p>
    <w:p w14:paraId="47A22FEA" w14:textId="77777777" w:rsidR="00FE7DEB" w:rsidRPr="00A83E95" w:rsidRDefault="00FE7DEB" w:rsidP="00FE7DEB">
      <w:pPr>
        <w:keepNext/>
        <w:outlineLvl w:val="1"/>
        <w:rPr>
          <w:rFonts w:asciiTheme="minorHAnsi" w:hAnsiTheme="minorHAnsi" w:cstheme="minorHAnsi"/>
          <w:szCs w:val="24"/>
        </w:rPr>
      </w:pPr>
    </w:p>
    <w:p w14:paraId="3414F0BC" w14:textId="77777777" w:rsidR="00FE7DEB" w:rsidRPr="007A7705" w:rsidRDefault="00FE7DEB" w:rsidP="00FE7DEB">
      <w:pPr>
        <w:keepNext/>
        <w:spacing w:after="120"/>
        <w:outlineLvl w:val="1"/>
        <w:rPr>
          <w:rFonts w:asciiTheme="minorHAnsi" w:hAnsiTheme="minorHAnsi" w:cstheme="minorHAnsi"/>
          <w:b/>
          <w:bCs/>
          <w:sz w:val="26"/>
          <w:szCs w:val="26"/>
        </w:rPr>
      </w:pPr>
      <w:r w:rsidRPr="007A7705">
        <w:rPr>
          <w:rFonts w:asciiTheme="minorHAnsi" w:hAnsiTheme="minorHAnsi" w:cstheme="minorHAnsi"/>
          <w:b/>
          <w:bCs/>
          <w:sz w:val="26"/>
          <w:szCs w:val="26"/>
        </w:rPr>
        <w:t>Tilsynets omfang</w:t>
      </w:r>
    </w:p>
    <w:p w14:paraId="22643623" w14:textId="77777777" w:rsidR="00FE7DEB" w:rsidRPr="00A83E95" w:rsidRDefault="00FE7DEB" w:rsidP="00FE7DEB">
      <w:pPr>
        <w:rPr>
          <w:rFonts w:asciiTheme="minorHAnsi" w:hAnsiTheme="minorHAnsi" w:cstheme="minorBidi"/>
          <w:color w:val="FF0000"/>
        </w:rPr>
      </w:pPr>
      <w:r w:rsidRPr="62988B04">
        <w:rPr>
          <w:rFonts w:asciiTheme="minorHAnsi" w:hAnsiTheme="minorHAnsi" w:cstheme="minorBidi"/>
        </w:rPr>
        <w:t xml:space="preserve">Tilsynet ble gjennomført i henhold til </w:t>
      </w:r>
      <w:r w:rsidRPr="000524E3">
        <w:rPr>
          <w:rFonts w:asciiTheme="minorHAnsi" w:hAnsiTheme="minorHAnsi" w:cstheme="minorBidi"/>
          <w:color w:val="ED7D31" w:themeColor="accent2"/>
        </w:rPr>
        <w:t>&lt;kommunenavn&gt;</w:t>
      </w:r>
      <w:r w:rsidRPr="62988B04">
        <w:rPr>
          <w:rFonts w:asciiTheme="minorHAnsi" w:hAnsiTheme="minorHAnsi" w:cstheme="minorBidi"/>
        </w:rPr>
        <w:t xml:space="preserve"> kommune sine rutiner for tilsyn i byggesaker. Tilsynet var rettet mot foretakets dokumentasjon av ivaretagelsen av sitt ansvar som </w:t>
      </w:r>
      <w:r w:rsidRPr="000524E3">
        <w:rPr>
          <w:rFonts w:asciiTheme="minorHAnsi" w:hAnsiTheme="minorHAnsi" w:cstheme="minorBidi"/>
          <w:color w:val="ED7D31" w:themeColor="accent2"/>
        </w:rPr>
        <w:t>&lt;funksjon&gt;</w:t>
      </w:r>
      <w:r w:rsidRPr="62988B04">
        <w:rPr>
          <w:rFonts w:asciiTheme="minorHAnsi" w:hAnsiTheme="minorHAnsi" w:cstheme="minorBidi"/>
        </w:rPr>
        <w:t xml:space="preserve"> i byggesaken.</w:t>
      </w:r>
    </w:p>
    <w:p w14:paraId="797DAE62" w14:textId="77777777" w:rsidR="00FE7DEB" w:rsidRPr="00A83E95" w:rsidRDefault="00FE7DEB" w:rsidP="00FE7DEB">
      <w:pPr>
        <w:rPr>
          <w:rFonts w:asciiTheme="minorHAnsi" w:hAnsiTheme="minorHAnsi" w:cstheme="minorHAnsi"/>
          <w:i/>
          <w:color w:val="FF0000"/>
          <w:szCs w:val="24"/>
        </w:rPr>
      </w:pPr>
    </w:p>
    <w:p w14:paraId="6597E55A" w14:textId="32A7D373" w:rsidR="00FE7DEB" w:rsidRPr="00A83E95" w:rsidRDefault="00FE7DEB" w:rsidP="00FE7DEB">
      <w:pPr>
        <w:rPr>
          <w:rFonts w:asciiTheme="minorHAnsi" w:hAnsiTheme="minorHAnsi" w:cstheme="minorBidi"/>
        </w:rPr>
      </w:pPr>
      <w:r w:rsidRPr="700C13BC">
        <w:rPr>
          <w:rFonts w:asciiTheme="minorHAnsi" w:hAnsiTheme="minorHAnsi" w:cstheme="minorBidi"/>
        </w:rPr>
        <w:t>Tilsynet ble gjennomført som et intervju med foretakets representant</w:t>
      </w:r>
      <w:r w:rsidR="00872FC0">
        <w:rPr>
          <w:rFonts w:asciiTheme="minorHAnsi" w:hAnsiTheme="minorHAnsi" w:cstheme="minorBidi"/>
          <w:color w:val="ED7D31" w:themeColor="accent2"/>
        </w:rPr>
        <w:t>&lt;</w:t>
      </w:r>
      <w:r w:rsidRPr="000524E3">
        <w:rPr>
          <w:rFonts w:asciiTheme="minorHAnsi" w:hAnsiTheme="minorHAnsi" w:cstheme="minorBidi"/>
          <w:color w:val="ED7D31" w:themeColor="accent2"/>
        </w:rPr>
        <w:t>er</w:t>
      </w:r>
      <w:r w:rsidR="00872FC0">
        <w:rPr>
          <w:rFonts w:asciiTheme="minorHAnsi" w:hAnsiTheme="minorHAnsi" w:cstheme="minorBidi"/>
          <w:color w:val="ED7D31" w:themeColor="accent2"/>
        </w:rPr>
        <w:t>&gt;</w:t>
      </w:r>
      <w:r w:rsidRPr="700C13BC">
        <w:rPr>
          <w:rFonts w:asciiTheme="minorHAnsi" w:hAnsiTheme="minorHAnsi" w:cstheme="minorBidi"/>
        </w:rPr>
        <w:t xml:space="preserve"> samt at det</w:t>
      </w:r>
      <w:r w:rsidRPr="700C13BC">
        <w:rPr>
          <w:rFonts w:asciiTheme="minorHAnsi" w:hAnsiTheme="minorHAnsi" w:cstheme="minorBidi"/>
          <w:b/>
          <w:bCs/>
        </w:rPr>
        <w:t xml:space="preserve"> </w:t>
      </w:r>
      <w:r w:rsidRPr="700C13BC">
        <w:rPr>
          <w:rFonts w:asciiTheme="minorHAnsi" w:hAnsiTheme="minorHAnsi" w:cstheme="minorBidi"/>
        </w:rPr>
        <w:t xml:space="preserve">ble fremlagt dokumentasjon knyttet til foretakets funksjoner i byggesaken.  </w:t>
      </w:r>
    </w:p>
    <w:p w14:paraId="0F46A25D" w14:textId="77777777" w:rsidR="00FE7DEB" w:rsidRPr="00A83E95" w:rsidRDefault="00FE7DEB" w:rsidP="00FE7DEB">
      <w:pPr>
        <w:rPr>
          <w:rFonts w:asciiTheme="minorHAnsi" w:hAnsiTheme="minorHAnsi" w:cstheme="minorHAnsi"/>
          <w:szCs w:val="22"/>
        </w:rPr>
      </w:pPr>
      <w:r w:rsidRPr="00A83E95">
        <w:rPr>
          <w:rFonts w:asciiTheme="minorHAnsi" w:hAnsiTheme="minorHAnsi" w:cstheme="minorHAnsi"/>
          <w:szCs w:val="22"/>
        </w:rPr>
        <w:t>Foretaket svarte på spørsmål og orienterte også om foretakets generelle rutiner for gjennomføring av byggesaker der foretaket har ansvarsrett.</w:t>
      </w:r>
    </w:p>
    <w:p w14:paraId="23CF7625" w14:textId="77777777" w:rsidR="00FE7DEB" w:rsidRPr="00A83E95" w:rsidRDefault="00FE7DEB" w:rsidP="00FE7DEB">
      <w:pPr>
        <w:rPr>
          <w:rFonts w:asciiTheme="minorHAnsi" w:hAnsiTheme="minorHAnsi" w:cstheme="minorHAnsi"/>
          <w:szCs w:val="22"/>
        </w:rPr>
      </w:pPr>
    </w:p>
    <w:p w14:paraId="68F4314C" w14:textId="77777777" w:rsidR="00FE7DEB" w:rsidRPr="00A83E95" w:rsidRDefault="00FE7DEB" w:rsidP="00FE7DEB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Følgende dokumenter er fremlagt i tilsynsmøtet og ligger til grunn for tilsynet: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4"/>
        <w:gridCol w:w="886"/>
        <w:gridCol w:w="4666"/>
      </w:tblGrid>
      <w:tr w:rsidR="00FE7DEB" w:rsidRPr="00DF6012" w14:paraId="2D0A2BCB" w14:textId="77777777" w:rsidTr="00CA6587">
        <w:tc>
          <w:tcPr>
            <w:tcW w:w="3504" w:type="dxa"/>
          </w:tcPr>
          <w:p w14:paraId="7B1411DD" w14:textId="77777777" w:rsidR="00FE7DEB" w:rsidRPr="00DF6012" w:rsidRDefault="00FE7DEB" w:rsidP="00CA6587">
            <w:pPr>
              <w:rPr>
                <w:rFonts w:asciiTheme="minorHAnsi" w:hAnsiTheme="minorHAnsi" w:cstheme="minorHAnsi"/>
              </w:rPr>
            </w:pPr>
            <w:r w:rsidRPr="00DF6012">
              <w:rPr>
                <w:rFonts w:asciiTheme="minorHAnsi" w:hAnsiTheme="minorHAnsi" w:cstheme="minorHAnsi"/>
              </w:rPr>
              <w:t>Dokumentnavn</w:t>
            </w:r>
          </w:p>
        </w:tc>
        <w:tc>
          <w:tcPr>
            <w:tcW w:w="886" w:type="dxa"/>
          </w:tcPr>
          <w:p w14:paraId="4BFE42A5" w14:textId="77777777" w:rsidR="00FE7DEB" w:rsidRPr="00DF6012" w:rsidRDefault="00FE7DEB" w:rsidP="00CA65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DF6012">
              <w:rPr>
                <w:rFonts w:asciiTheme="minorHAnsi" w:hAnsiTheme="minorHAnsi" w:cstheme="minorHAnsi"/>
              </w:rPr>
              <w:t>atert</w:t>
            </w:r>
          </w:p>
        </w:tc>
        <w:tc>
          <w:tcPr>
            <w:tcW w:w="4666" w:type="dxa"/>
          </w:tcPr>
          <w:p w14:paraId="744F9B6A" w14:textId="77777777" w:rsidR="00FE7DEB" w:rsidRPr="00DF6012" w:rsidRDefault="00FE7DEB" w:rsidP="00CA6587">
            <w:pPr>
              <w:rPr>
                <w:rFonts w:asciiTheme="minorHAnsi" w:hAnsiTheme="minorHAnsi" w:cstheme="minorHAnsi"/>
              </w:rPr>
            </w:pPr>
            <w:r w:rsidRPr="00DF6012">
              <w:rPr>
                <w:rFonts w:asciiTheme="minorHAnsi" w:hAnsiTheme="minorHAnsi" w:cstheme="minorHAnsi"/>
              </w:rPr>
              <w:t>Nærmere beskrivelse</w:t>
            </w:r>
          </w:p>
        </w:tc>
      </w:tr>
      <w:tr w:rsidR="00FE7DEB" w:rsidRPr="00EC3971" w14:paraId="10FFD0AC" w14:textId="77777777" w:rsidTr="00CA6587">
        <w:tc>
          <w:tcPr>
            <w:tcW w:w="3504" w:type="dxa"/>
          </w:tcPr>
          <w:p w14:paraId="7A3ECF01" w14:textId="77777777" w:rsidR="00FE7DEB" w:rsidRPr="00DF6012" w:rsidRDefault="00FE7DEB" w:rsidP="00CA6587">
            <w:pPr>
              <w:rPr>
                <w:rFonts w:asciiTheme="minorHAnsi" w:hAnsiTheme="minorHAnsi" w:cstheme="minorHAnsi"/>
                <w:color w:val="ED7D31" w:themeColor="accent2"/>
                <w:szCs w:val="24"/>
              </w:rPr>
            </w:pPr>
            <w:r w:rsidRPr="00DF6012">
              <w:rPr>
                <w:rFonts w:asciiTheme="minorHAnsi" w:hAnsiTheme="minorHAnsi" w:cstheme="minorHAnsi"/>
                <w:color w:val="ED7D31" w:themeColor="accent2"/>
              </w:rPr>
              <w:t>&lt;Tegninger, sjekklister, tillatelser, fagbrev, vitnemål m.m.&gt;</w:t>
            </w:r>
          </w:p>
          <w:p w14:paraId="56984569" w14:textId="77777777" w:rsidR="00FE7DEB" w:rsidRPr="00EC3971" w:rsidRDefault="00FE7DEB" w:rsidP="00CA6587">
            <w:pPr>
              <w:rPr>
                <w:rFonts w:cstheme="minorHAnsi"/>
              </w:rPr>
            </w:pPr>
          </w:p>
        </w:tc>
        <w:tc>
          <w:tcPr>
            <w:tcW w:w="886" w:type="dxa"/>
          </w:tcPr>
          <w:p w14:paraId="2AABA44A" w14:textId="77777777" w:rsidR="00FE7DEB" w:rsidRPr="00EC3971" w:rsidRDefault="00FE7DEB" w:rsidP="00CA6587">
            <w:pPr>
              <w:rPr>
                <w:rFonts w:cstheme="minorHAnsi"/>
              </w:rPr>
            </w:pPr>
          </w:p>
        </w:tc>
        <w:tc>
          <w:tcPr>
            <w:tcW w:w="4666" w:type="dxa"/>
          </w:tcPr>
          <w:p w14:paraId="15CA67E1" w14:textId="77777777" w:rsidR="00FE7DEB" w:rsidRPr="00EC3971" w:rsidRDefault="00FE7DEB" w:rsidP="00CA6587">
            <w:pPr>
              <w:rPr>
                <w:rFonts w:cstheme="minorHAnsi"/>
              </w:rPr>
            </w:pPr>
          </w:p>
        </w:tc>
      </w:tr>
      <w:tr w:rsidR="00FE7DEB" w:rsidRPr="00EC3971" w14:paraId="1044114C" w14:textId="77777777" w:rsidTr="00CA6587">
        <w:tc>
          <w:tcPr>
            <w:tcW w:w="3504" w:type="dxa"/>
          </w:tcPr>
          <w:p w14:paraId="40F51739" w14:textId="77777777" w:rsidR="00FE7DEB" w:rsidRPr="00EC3971" w:rsidRDefault="00FE7DEB" w:rsidP="00CA6587">
            <w:pPr>
              <w:rPr>
                <w:rFonts w:cstheme="minorHAnsi"/>
              </w:rPr>
            </w:pPr>
          </w:p>
        </w:tc>
        <w:tc>
          <w:tcPr>
            <w:tcW w:w="886" w:type="dxa"/>
          </w:tcPr>
          <w:p w14:paraId="1588BD27" w14:textId="77777777" w:rsidR="00FE7DEB" w:rsidRPr="00EC3971" w:rsidRDefault="00FE7DEB" w:rsidP="00CA6587">
            <w:pPr>
              <w:rPr>
                <w:rFonts w:cstheme="minorHAnsi"/>
              </w:rPr>
            </w:pPr>
          </w:p>
        </w:tc>
        <w:tc>
          <w:tcPr>
            <w:tcW w:w="4666" w:type="dxa"/>
          </w:tcPr>
          <w:p w14:paraId="39CD33AC" w14:textId="77777777" w:rsidR="00FE7DEB" w:rsidRPr="00EC3971" w:rsidRDefault="00FE7DEB" w:rsidP="00CA6587">
            <w:pPr>
              <w:rPr>
                <w:rFonts w:cstheme="minorHAnsi"/>
              </w:rPr>
            </w:pPr>
          </w:p>
        </w:tc>
      </w:tr>
      <w:tr w:rsidR="00FE7DEB" w:rsidRPr="00EC3971" w14:paraId="12F377FA" w14:textId="77777777" w:rsidTr="00CA6587">
        <w:tc>
          <w:tcPr>
            <w:tcW w:w="3504" w:type="dxa"/>
          </w:tcPr>
          <w:p w14:paraId="1E5852D9" w14:textId="77777777" w:rsidR="00FE7DEB" w:rsidRPr="00EC3971" w:rsidRDefault="00FE7DEB" w:rsidP="00CA6587">
            <w:pPr>
              <w:rPr>
                <w:rFonts w:cstheme="minorHAnsi"/>
              </w:rPr>
            </w:pPr>
          </w:p>
        </w:tc>
        <w:tc>
          <w:tcPr>
            <w:tcW w:w="886" w:type="dxa"/>
          </w:tcPr>
          <w:p w14:paraId="3D6F1830" w14:textId="77777777" w:rsidR="00FE7DEB" w:rsidRPr="00EC3971" w:rsidRDefault="00FE7DEB" w:rsidP="00CA6587">
            <w:pPr>
              <w:rPr>
                <w:rFonts w:cstheme="minorHAnsi"/>
              </w:rPr>
            </w:pPr>
          </w:p>
        </w:tc>
        <w:tc>
          <w:tcPr>
            <w:tcW w:w="4666" w:type="dxa"/>
          </w:tcPr>
          <w:p w14:paraId="69FFBC9B" w14:textId="77777777" w:rsidR="00FE7DEB" w:rsidRPr="00EC3971" w:rsidRDefault="00FE7DEB" w:rsidP="00CA6587">
            <w:pPr>
              <w:rPr>
                <w:rFonts w:cstheme="minorHAnsi"/>
              </w:rPr>
            </w:pPr>
          </w:p>
        </w:tc>
      </w:tr>
    </w:tbl>
    <w:p w14:paraId="214E7A5A" w14:textId="77777777" w:rsidR="00FE7DEB" w:rsidRPr="00A83E95" w:rsidRDefault="00FE7DEB" w:rsidP="00FE7DEB">
      <w:pPr>
        <w:rPr>
          <w:rFonts w:asciiTheme="minorHAnsi" w:hAnsiTheme="minorHAnsi" w:cstheme="minorHAnsi"/>
          <w:szCs w:val="24"/>
        </w:rPr>
      </w:pPr>
    </w:p>
    <w:p w14:paraId="5AB8A1F0" w14:textId="77777777" w:rsidR="00FE7DEB" w:rsidRPr="00A83E95" w:rsidRDefault="00FE7DEB" w:rsidP="00FE7DEB">
      <w:pPr>
        <w:rPr>
          <w:rFonts w:asciiTheme="minorHAnsi" w:hAnsiTheme="minorHAnsi" w:cstheme="minorHAnsi"/>
          <w:szCs w:val="24"/>
        </w:rPr>
      </w:pPr>
    </w:p>
    <w:p w14:paraId="78296CD2" w14:textId="77777777" w:rsidR="00FE7DEB" w:rsidRPr="007A7705" w:rsidRDefault="00FE7DEB" w:rsidP="00FE7DEB">
      <w:pPr>
        <w:spacing w:after="120"/>
        <w:rPr>
          <w:rFonts w:asciiTheme="minorHAnsi" w:hAnsiTheme="minorHAnsi" w:cstheme="minorHAnsi"/>
          <w:b/>
          <w:bCs/>
          <w:sz w:val="26"/>
          <w:szCs w:val="26"/>
        </w:rPr>
      </w:pPr>
      <w:r w:rsidRPr="007A7705">
        <w:rPr>
          <w:rFonts w:asciiTheme="minorHAnsi" w:hAnsiTheme="minorHAnsi" w:cstheme="minorHAnsi"/>
          <w:b/>
          <w:bCs/>
          <w:sz w:val="26"/>
          <w:szCs w:val="26"/>
        </w:rPr>
        <w:t xml:space="preserve">Funn i tilsynet </w:t>
      </w:r>
    </w:p>
    <w:p w14:paraId="68409F0F" w14:textId="77777777" w:rsidR="00FE7DEB" w:rsidRPr="00A842DB" w:rsidRDefault="00FE7DEB" w:rsidP="00FE7DEB">
      <w:pPr>
        <w:spacing w:after="40"/>
        <w:rPr>
          <w:rFonts w:asciiTheme="minorHAnsi" w:hAnsiTheme="minorHAnsi" w:cstheme="minorHAnsi"/>
          <w:color w:val="000000" w:themeColor="text1"/>
          <w:szCs w:val="22"/>
        </w:rPr>
      </w:pPr>
      <w:r w:rsidRPr="00A842DB">
        <w:rPr>
          <w:rFonts w:asciiTheme="minorHAnsi" w:hAnsiTheme="minorHAnsi" w:cstheme="minorHAnsi"/>
          <w:color w:val="000000" w:themeColor="text1"/>
          <w:szCs w:val="22"/>
        </w:rPr>
        <w:t xml:space="preserve">Det ble registrert </w:t>
      </w:r>
      <w:r w:rsidRPr="00C212BF">
        <w:rPr>
          <w:rFonts w:asciiTheme="minorHAnsi" w:hAnsiTheme="minorHAnsi" w:cstheme="minorHAnsi"/>
          <w:color w:val="ED7D31" w:themeColor="accent2"/>
          <w:szCs w:val="22"/>
        </w:rPr>
        <w:t xml:space="preserve">&lt;antall&gt; </w:t>
      </w:r>
      <w:r w:rsidRPr="00A842DB">
        <w:rPr>
          <w:rFonts w:asciiTheme="minorHAnsi" w:hAnsiTheme="minorHAnsi" w:cstheme="minorHAnsi"/>
          <w:color w:val="000000" w:themeColor="text1"/>
          <w:szCs w:val="22"/>
        </w:rPr>
        <w:t xml:space="preserve">avvik og </w:t>
      </w:r>
      <w:r w:rsidRPr="00C212BF">
        <w:rPr>
          <w:rFonts w:asciiTheme="minorHAnsi" w:hAnsiTheme="minorHAnsi" w:cstheme="minorHAnsi"/>
          <w:color w:val="ED7D31" w:themeColor="accent2"/>
          <w:szCs w:val="22"/>
        </w:rPr>
        <w:t>&lt;antall&gt;</w:t>
      </w:r>
      <w:r w:rsidRPr="00A842DB">
        <w:rPr>
          <w:rFonts w:asciiTheme="minorHAnsi" w:hAnsiTheme="minorHAnsi" w:cstheme="minorHAnsi"/>
          <w:color w:val="000000" w:themeColor="text1"/>
          <w:szCs w:val="22"/>
        </w:rPr>
        <w:t xml:space="preserve"> observasjoner i tilsynet.</w:t>
      </w:r>
    </w:p>
    <w:p w14:paraId="1222FC83" w14:textId="77777777" w:rsidR="00FE7DEB" w:rsidRPr="00A83E95" w:rsidRDefault="00FE7DEB" w:rsidP="00FE7DEB">
      <w:pPr>
        <w:spacing w:after="40"/>
        <w:rPr>
          <w:rFonts w:asciiTheme="minorHAnsi" w:hAnsiTheme="minorHAnsi" w:cstheme="minorHAnsi"/>
          <w:color w:val="FF0000"/>
          <w:szCs w:val="22"/>
        </w:rPr>
      </w:pPr>
    </w:p>
    <w:p w14:paraId="633DDCF1" w14:textId="77777777" w:rsidR="00FE7DEB" w:rsidRPr="00A83E95" w:rsidRDefault="00FE7DEB" w:rsidP="00FE7DEB">
      <w:pPr>
        <w:spacing w:after="40"/>
        <w:rPr>
          <w:rFonts w:asciiTheme="minorHAnsi" w:hAnsiTheme="minorHAnsi" w:cstheme="minorHAnsi"/>
          <w:b/>
          <w:szCs w:val="22"/>
        </w:rPr>
      </w:pPr>
      <w:r w:rsidRPr="00A83E95">
        <w:rPr>
          <w:rFonts w:asciiTheme="minorHAnsi" w:hAnsiTheme="minorHAnsi" w:cstheme="minorHAnsi"/>
          <w:b/>
          <w:szCs w:val="22"/>
        </w:rPr>
        <w:t>Avvik</w:t>
      </w:r>
      <w:r>
        <w:rPr>
          <w:rFonts w:asciiTheme="minorHAnsi" w:hAnsiTheme="minorHAnsi" w:cstheme="minorHAnsi"/>
          <w:b/>
          <w:szCs w:val="22"/>
        </w:rPr>
        <w:t xml:space="preserve"> 1</w:t>
      </w:r>
      <w:r w:rsidRPr="00A83E95">
        <w:rPr>
          <w:rFonts w:asciiTheme="minorHAnsi" w:hAnsiTheme="minorHAnsi" w:cstheme="minorHAnsi"/>
          <w:b/>
          <w:szCs w:val="22"/>
        </w:rPr>
        <w:t>:</w:t>
      </w:r>
      <w:r>
        <w:rPr>
          <w:rFonts w:asciiTheme="minorHAnsi" w:hAnsiTheme="minorHAnsi" w:cstheme="minorHAnsi"/>
          <w:b/>
          <w:szCs w:val="22"/>
        </w:rPr>
        <w:t xml:space="preserve"> </w:t>
      </w:r>
    </w:p>
    <w:p w14:paraId="575201F6" w14:textId="77777777" w:rsidR="00FE7DEB" w:rsidRPr="00C212BF" w:rsidRDefault="00FE7DEB" w:rsidP="00FE7DEB">
      <w:pPr>
        <w:spacing w:after="40"/>
        <w:rPr>
          <w:rFonts w:asciiTheme="minorHAnsi" w:hAnsiTheme="minorHAnsi" w:cstheme="minorHAnsi"/>
          <w:bCs/>
          <w:color w:val="ED7D31" w:themeColor="accent2"/>
          <w:szCs w:val="22"/>
        </w:rPr>
      </w:pPr>
      <w:r w:rsidRPr="00C212BF">
        <w:rPr>
          <w:rFonts w:asciiTheme="minorHAnsi" w:hAnsiTheme="minorHAnsi" w:cstheme="minorHAnsi"/>
          <w:bCs/>
          <w:color w:val="ED7D31" w:themeColor="accent2"/>
          <w:szCs w:val="22"/>
        </w:rPr>
        <w:t>&lt;Lovhenvisning for avviket&gt;</w:t>
      </w:r>
    </w:p>
    <w:p w14:paraId="0022103D" w14:textId="77777777" w:rsidR="00FE7DEB" w:rsidRDefault="00FE7DEB" w:rsidP="00FE7DEB">
      <w:pPr>
        <w:spacing w:after="40"/>
        <w:rPr>
          <w:rFonts w:asciiTheme="minorHAnsi" w:hAnsiTheme="minorHAnsi" w:cstheme="minorHAnsi"/>
          <w:bCs/>
          <w:color w:val="ED7D31" w:themeColor="accent2"/>
          <w:szCs w:val="22"/>
        </w:rPr>
      </w:pPr>
      <w:r w:rsidRPr="00C212BF">
        <w:rPr>
          <w:rFonts w:asciiTheme="minorHAnsi" w:hAnsiTheme="minorHAnsi" w:cstheme="minorHAnsi"/>
          <w:bCs/>
          <w:color w:val="ED7D31" w:themeColor="accent2"/>
          <w:szCs w:val="22"/>
        </w:rPr>
        <w:t>&lt;Nærmere beskrivelse av avviket&gt;</w:t>
      </w:r>
    </w:p>
    <w:p w14:paraId="35D5ADC8" w14:textId="77777777" w:rsidR="00FE7DEB" w:rsidRDefault="00FE7DEB" w:rsidP="00FE7DEB">
      <w:pPr>
        <w:spacing w:after="40"/>
        <w:rPr>
          <w:rFonts w:asciiTheme="minorHAnsi" w:hAnsiTheme="minorHAnsi" w:cstheme="minorHAnsi"/>
          <w:b/>
          <w:szCs w:val="22"/>
        </w:rPr>
      </w:pPr>
    </w:p>
    <w:p w14:paraId="61789F48" w14:textId="77777777" w:rsidR="00FE7DEB" w:rsidRPr="00A83E95" w:rsidRDefault="00FE7DEB" w:rsidP="00FE7DEB">
      <w:pPr>
        <w:spacing w:after="40"/>
        <w:rPr>
          <w:rFonts w:asciiTheme="minorHAnsi" w:hAnsiTheme="minorHAnsi" w:cstheme="minorHAnsi"/>
          <w:b/>
          <w:szCs w:val="22"/>
        </w:rPr>
      </w:pPr>
      <w:r w:rsidRPr="00A83E95">
        <w:rPr>
          <w:rFonts w:asciiTheme="minorHAnsi" w:hAnsiTheme="minorHAnsi" w:cstheme="minorHAnsi"/>
          <w:b/>
          <w:szCs w:val="22"/>
        </w:rPr>
        <w:t>Avvik</w:t>
      </w:r>
      <w:r>
        <w:rPr>
          <w:rFonts w:asciiTheme="minorHAnsi" w:hAnsiTheme="minorHAnsi" w:cstheme="minorHAnsi"/>
          <w:b/>
          <w:szCs w:val="22"/>
        </w:rPr>
        <w:t xml:space="preserve"> 2</w:t>
      </w:r>
      <w:r w:rsidRPr="00A83E95">
        <w:rPr>
          <w:rFonts w:asciiTheme="minorHAnsi" w:hAnsiTheme="minorHAnsi" w:cstheme="minorHAnsi"/>
          <w:b/>
          <w:szCs w:val="22"/>
        </w:rPr>
        <w:t>:</w:t>
      </w:r>
      <w:r>
        <w:rPr>
          <w:rFonts w:asciiTheme="minorHAnsi" w:hAnsiTheme="minorHAnsi" w:cstheme="minorHAnsi"/>
          <w:b/>
          <w:szCs w:val="22"/>
        </w:rPr>
        <w:t xml:space="preserve"> </w:t>
      </w:r>
    </w:p>
    <w:p w14:paraId="6B837C46" w14:textId="77777777" w:rsidR="00FE7DEB" w:rsidRPr="00C212BF" w:rsidRDefault="00FE7DEB" w:rsidP="00FE7DEB">
      <w:pPr>
        <w:spacing w:after="40"/>
        <w:rPr>
          <w:rFonts w:asciiTheme="minorHAnsi" w:hAnsiTheme="minorHAnsi" w:cstheme="minorHAnsi"/>
          <w:bCs/>
          <w:color w:val="ED7D31" w:themeColor="accent2"/>
          <w:szCs w:val="22"/>
        </w:rPr>
      </w:pPr>
      <w:r w:rsidRPr="00C212BF">
        <w:rPr>
          <w:rFonts w:asciiTheme="minorHAnsi" w:hAnsiTheme="minorHAnsi" w:cstheme="minorHAnsi"/>
          <w:bCs/>
          <w:color w:val="ED7D31" w:themeColor="accent2"/>
          <w:szCs w:val="22"/>
        </w:rPr>
        <w:t>&lt;Lovhenvisning for avviket&gt;</w:t>
      </w:r>
    </w:p>
    <w:p w14:paraId="2E437195" w14:textId="77777777" w:rsidR="00FE7DEB" w:rsidRPr="00C212BF" w:rsidRDefault="00FE7DEB" w:rsidP="00FE7DEB">
      <w:pPr>
        <w:spacing w:after="40"/>
        <w:rPr>
          <w:rFonts w:asciiTheme="minorHAnsi" w:hAnsiTheme="minorHAnsi" w:cstheme="minorHAnsi"/>
          <w:bCs/>
          <w:color w:val="ED7D31" w:themeColor="accent2"/>
          <w:szCs w:val="22"/>
        </w:rPr>
      </w:pPr>
      <w:r w:rsidRPr="00C212BF">
        <w:rPr>
          <w:rFonts w:asciiTheme="minorHAnsi" w:hAnsiTheme="minorHAnsi" w:cstheme="minorHAnsi"/>
          <w:bCs/>
          <w:color w:val="ED7D31" w:themeColor="accent2"/>
          <w:szCs w:val="22"/>
        </w:rPr>
        <w:t>&lt;Nærmere beskrivelse av avviket&gt;</w:t>
      </w:r>
    </w:p>
    <w:p w14:paraId="6C69272F" w14:textId="77777777" w:rsidR="00FE7DEB" w:rsidRDefault="00FE7DEB" w:rsidP="00FE7DEB">
      <w:pPr>
        <w:spacing w:after="40"/>
        <w:rPr>
          <w:rFonts w:asciiTheme="minorHAnsi" w:hAnsiTheme="minorHAnsi" w:cstheme="minorHAnsi"/>
          <w:b/>
          <w:szCs w:val="22"/>
        </w:rPr>
      </w:pPr>
    </w:p>
    <w:p w14:paraId="19112FE9" w14:textId="77777777" w:rsidR="00FE7DEB" w:rsidRPr="00A83E95" w:rsidRDefault="00FE7DEB" w:rsidP="00FE7DEB">
      <w:pPr>
        <w:spacing w:after="40"/>
        <w:rPr>
          <w:rFonts w:asciiTheme="minorHAnsi" w:hAnsiTheme="minorHAnsi" w:cstheme="minorHAnsi"/>
          <w:b/>
          <w:szCs w:val="22"/>
        </w:rPr>
      </w:pPr>
      <w:r w:rsidRPr="00A83E95">
        <w:rPr>
          <w:rFonts w:asciiTheme="minorHAnsi" w:hAnsiTheme="minorHAnsi" w:cstheme="minorHAnsi"/>
          <w:b/>
          <w:szCs w:val="22"/>
        </w:rPr>
        <w:t>Observasjon</w:t>
      </w:r>
      <w:r>
        <w:rPr>
          <w:rFonts w:asciiTheme="minorHAnsi" w:hAnsiTheme="minorHAnsi" w:cstheme="minorHAnsi"/>
          <w:b/>
          <w:szCs w:val="22"/>
        </w:rPr>
        <w:t xml:space="preserve"> 1</w:t>
      </w:r>
      <w:r w:rsidRPr="00A83E95">
        <w:rPr>
          <w:rFonts w:asciiTheme="minorHAnsi" w:hAnsiTheme="minorHAnsi" w:cstheme="minorHAnsi"/>
          <w:b/>
          <w:szCs w:val="22"/>
        </w:rPr>
        <w:t xml:space="preserve">: </w:t>
      </w:r>
    </w:p>
    <w:p w14:paraId="4367BE9C" w14:textId="77777777" w:rsidR="00FE7DEB" w:rsidRDefault="00FE7DEB" w:rsidP="00FE7DEB">
      <w:pPr>
        <w:spacing w:after="40"/>
        <w:rPr>
          <w:rFonts w:asciiTheme="minorHAnsi" w:hAnsiTheme="minorHAnsi" w:cstheme="minorHAnsi"/>
          <w:bCs/>
          <w:color w:val="ED7D31" w:themeColor="accent2"/>
          <w:szCs w:val="22"/>
        </w:rPr>
      </w:pPr>
      <w:r w:rsidRPr="00C212BF">
        <w:rPr>
          <w:rFonts w:asciiTheme="minorHAnsi" w:hAnsiTheme="minorHAnsi" w:cstheme="minorHAnsi"/>
          <w:bCs/>
          <w:color w:val="ED7D31" w:themeColor="accent2"/>
          <w:szCs w:val="22"/>
        </w:rPr>
        <w:t>&lt;Nærmere beskrivelse av observasjonen&gt;</w:t>
      </w:r>
    </w:p>
    <w:p w14:paraId="7E082CA7" w14:textId="77777777" w:rsidR="00FE7DEB" w:rsidRDefault="00FE7DEB" w:rsidP="00FE7DEB">
      <w:pPr>
        <w:spacing w:after="40"/>
        <w:rPr>
          <w:rFonts w:asciiTheme="minorHAnsi" w:hAnsiTheme="minorHAnsi" w:cstheme="minorHAnsi"/>
          <w:bCs/>
          <w:color w:val="ED7D31" w:themeColor="accent2"/>
          <w:szCs w:val="22"/>
        </w:rPr>
      </w:pPr>
    </w:p>
    <w:p w14:paraId="1AA5F589" w14:textId="77777777" w:rsidR="00FE7DEB" w:rsidRPr="00A83E95" w:rsidRDefault="00FE7DEB" w:rsidP="00FE7DEB">
      <w:pPr>
        <w:spacing w:after="40"/>
        <w:rPr>
          <w:rFonts w:asciiTheme="minorHAnsi" w:hAnsiTheme="minorHAnsi" w:cstheme="minorHAnsi"/>
          <w:b/>
          <w:szCs w:val="22"/>
        </w:rPr>
      </w:pPr>
      <w:r w:rsidRPr="00A83E95">
        <w:rPr>
          <w:rFonts w:asciiTheme="minorHAnsi" w:hAnsiTheme="minorHAnsi" w:cstheme="minorHAnsi"/>
          <w:b/>
          <w:szCs w:val="22"/>
        </w:rPr>
        <w:t>Observasjon</w:t>
      </w:r>
      <w:r>
        <w:rPr>
          <w:rFonts w:asciiTheme="minorHAnsi" w:hAnsiTheme="minorHAnsi" w:cstheme="minorHAnsi"/>
          <w:b/>
          <w:szCs w:val="22"/>
        </w:rPr>
        <w:t xml:space="preserve"> 2</w:t>
      </w:r>
      <w:r w:rsidRPr="00A83E95">
        <w:rPr>
          <w:rFonts w:asciiTheme="minorHAnsi" w:hAnsiTheme="minorHAnsi" w:cstheme="minorHAnsi"/>
          <w:b/>
          <w:szCs w:val="22"/>
        </w:rPr>
        <w:t xml:space="preserve">: </w:t>
      </w:r>
    </w:p>
    <w:p w14:paraId="6BC94DC7" w14:textId="77777777" w:rsidR="00FE7DEB" w:rsidRPr="00C212BF" w:rsidRDefault="00FE7DEB" w:rsidP="00FE7DEB">
      <w:pPr>
        <w:spacing w:after="40"/>
        <w:rPr>
          <w:rFonts w:asciiTheme="minorHAnsi" w:hAnsiTheme="minorHAnsi" w:cstheme="minorHAnsi"/>
          <w:bCs/>
          <w:color w:val="ED7D31" w:themeColor="accent2"/>
          <w:szCs w:val="22"/>
        </w:rPr>
      </w:pPr>
      <w:r w:rsidRPr="00C212BF">
        <w:rPr>
          <w:rFonts w:asciiTheme="minorHAnsi" w:hAnsiTheme="minorHAnsi" w:cstheme="minorHAnsi"/>
          <w:bCs/>
          <w:color w:val="ED7D31" w:themeColor="accent2"/>
          <w:szCs w:val="22"/>
        </w:rPr>
        <w:t>&lt;Nærmere beskrivelse av observasjonen&gt;</w:t>
      </w:r>
    </w:p>
    <w:p w14:paraId="24B9B04C" w14:textId="77777777" w:rsidR="00FE7DEB" w:rsidRPr="001707D3" w:rsidRDefault="00FE7DEB" w:rsidP="00FE7DEB">
      <w:pPr>
        <w:spacing w:after="40"/>
        <w:rPr>
          <w:rFonts w:asciiTheme="minorHAnsi" w:hAnsiTheme="minorHAnsi" w:cstheme="minorHAnsi"/>
          <w:iCs/>
          <w:color w:val="FF0000"/>
          <w:szCs w:val="22"/>
        </w:rPr>
      </w:pPr>
    </w:p>
    <w:p w14:paraId="02AD27C2" w14:textId="77777777" w:rsidR="00FE7DEB" w:rsidRPr="007A7705" w:rsidRDefault="00FE7DEB" w:rsidP="00FE7DEB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7A7705">
        <w:rPr>
          <w:rFonts w:asciiTheme="minorHAnsi" w:hAnsiTheme="minorHAnsi" w:cstheme="minorHAnsi"/>
          <w:b/>
          <w:sz w:val="26"/>
          <w:szCs w:val="26"/>
        </w:rPr>
        <w:t>Kommunens vurdering</w:t>
      </w:r>
    </w:p>
    <w:p w14:paraId="47DAF047" w14:textId="77777777" w:rsidR="00FE7DEB" w:rsidRPr="00083D45" w:rsidRDefault="00FE7DEB" w:rsidP="00FE7DEB">
      <w:pPr>
        <w:rPr>
          <w:rFonts w:asciiTheme="minorHAnsi" w:hAnsiTheme="minorHAnsi" w:cstheme="minorHAnsi"/>
          <w:b/>
          <w:bCs/>
          <w:szCs w:val="24"/>
        </w:rPr>
      </w:pPr>
      <w:r w:rsidRPr="00083D45">
        <w:rPr>
          <w:rFonts w:asciiTheme="minorHAnsi" w:hAnsiTheme="minorHAnsi" w:cstheme="minorHAnsi"/>
          <w:b/>
          <w:bCs/>
          <w:szCs w:val="24"/>
        </w:rPr>
        <w:t>Avvik 1:</w:t>
      </w:r>
    </w:p>
    <w:p w14:paraId="3540B37B" w14:textId="77777777" w:rsidR="00FE7DEB" w:rsidRDefault="00FE7DEB" w:rsidP="00FE7DEB">
      <w:pPr>
        <w:rPr>
          <w:rFonts w:asciiTheme="minorHAnsi" w:hAnsiTheme="minorHAnsi" w:cstheme="minorHAnsi"/>
          <w:color w:val="ED7D31" w:themeColor="accent2"/>
          <w:szCs w:val="24"/>
        </w:rPr>
      </w:pPr>
      <w:r w:rsidRPr="00083D45">
        <w:rPr>
          <w:rFonts w:asciiTheme="minorHAnsi" w:hAnsiTheme="minorHAnsi" w:cstheme="minorHAnsi"/>
          <w:color w:val="ED7D31" w:themeColor="accent2"/>
          <w:szCs w:val="24"/>
        </w:rPr>
        <w:t>&lt;Fyll inn vurdering&gt;</w:t>
      </w:r>
    </w:p>
    <w:p w14:paraId="0E323E71" w14:textId="77777777" w:rsidR="00FE7DEB" w:rsidRDefault="00FE7DEB" w:rsidP="00FE7DEB">
      <w:pPr>
        <w:rPr>
          <w:rFonts w:asciiTheme="minorHAnsi" w:hAnsiTheme="minorHAnsi" w:cstheme="minorHAnsi"/>
          <w:color w:val="ED7D31" w:themeColor="accent2"/>
          <w:szCs w:val="24"/>
        </w:rPr>
      </w:pPr>
    </w:p>
    <w:p w14:paraId="389236D7" w14:textId="77777777" w:rsidR="00FE7DEB" w:rsidRPr="00083D45" w:rsidRDefault="00FE7DEB" w:rsidP="00FE7DEB">
      <w:pPr>
        <w:rPr>
          <w:rFonts w:asciiTheme="minorHAnsi" w:hAnsiTheme="minorHAnsi" w:cstheme="minorHAnsi"/>
          <w:b/>
          <w:bCs/>
          <w:szCs w:val="24"/>
        </w:rPr>
      </w:pPr>
      <w:r w:rsidRPr="00083D45">
        <w:rPr>
          <w:rFonts w:asciiTheme="minorHAnsi" w:hAnsiTheme="minorHAnsi" w:cstheme="minorHAnsi"/>
          <w:b/>
          <w:bCs/>
          <w:szCs w:val="24"/>
        </w:rPr>
        <w:t xml:space="preserve">Avvik </w:t>
      </w:r>
      <w:r>
        <w:rPr>
          <w:rFonts w:asciiTheme="minorHAnsi" w:hAnsiTheme="minorHAnsi" w:cstheme="minorHAnsi"/>
          <w:b/>
          <w:bCs/>
          <w:szCs w:val="24"/>
        </w:rPr>
        <w:t>2</w:t>
      </w:r>
      <w:r w:rsidRPr="00083D45">
        <w:rPr>
          <w:rFonts w:asciiTheme="minorHAnsi" w:hAnsiTheme="minorHAnsi" w:cstheme="minorHAnsi"/>
          <w:b/>
          <w:bCs/>
          <w:szCs w:val="24"/>
        </w:rPr>
        <w:t>:</w:t>
      </w:r>
    </w:p>
    <w:p w14:paraId="5C4E9C03" w14:textId="77777777" w:rsidR="00FE7DEB" w:rsidRPr="00083D45" w:rsidRDefault="00FE7DEB" w:rsidP="00FE7DEB">
      <w:pPr>
        <w:rPr>
          <w:rFonts w:asciiTheme="minorHAnsi" w:hAnsiTheme="minorHAnsi" w:cstheme="minorHAnsi"/>
          <w:color w:val="ED7D31" w:themeColor="accent2"/>
          <w:szCs w:val="24"/>
        </w:rPr>
      </w:pPr>
      <w:r w:rsidRPr="00083D45">
        <w:rPr>
          <w:rFonts w:asciiTheme="minorHAnsi" w:hAnsiTheme="minorHAnsi" w:cstheme="minorHAnsi"/>
          <w:color w:val="ED7D31" w:themeColor="accent2"/>
          <w:szCs w:val="24"/>
        </w:rPr>
        <w:t>&lt;Fyll inn vurdering&gt;</w:t>
      </w:r>
    </w:p>
    <w:p w14:paraId="4EC40AFC" w14:textId="77777777" w:rsidR="00FE7DEB" w:rsidRPr="00A83E95" w:rsidRDefault="00FE7DEB" w:rsidP="00FE7DEB">
      <w:pPr>
        <w:rPr>
          <w:rFonts w:asciiTheme="minorHAnsi" w:hAnsiTheme="minorHAnsi" w:cstheme="minorHAnsi"/>
          <w:szCs w:val="24"/>
        </w:rPr>
      </w:pPr>
    </w:p>
    <w:p w14:paraId="51E654F7" w14:textId="77777777" w:rsidR="00FE7DEB" w:rsidRPr="00083D45" w:rsidRDefault="00FE7DEB" w:rsidP="00FE7DEB">
      <w:pPr>
        <w:rPr>
          <w:rFonts w:asciiTheme="minorHAnsi" w:hAnsiTheme="minorHAnsi" w:cstheme="minorHAnsi"/>
          <w:b/>
          <w:bCs/>
          <w:szCs w:val="24"/>
        </w:rPr>
      </w:pPr>
      <w:r w:rsidRPr="00083D45">
        <w:rPr>
          <w:rFonts w:asciiTheme="minorHAnsi" w:hAnsiTheme="minorHAnsi" w:cstheme="minorHAnsi"/>
          <w:b/>
          <w:bCs/>
          <w:szCs w:val="24"/>
        </w:rPr>
        <w:t>Observasjon 1:</w:t>
      </w:r>
    </w:p>
    <w:p w14:paraId="0C566565" w14:textId="77777777" w:rsidR="00FE7DEB" w:rsidRDefault="00FE7DEB" w:rsidP="00FE7DEB">
      <w:pPr>
        <w:rPr>
          <w:rFonts w:asciiTheme="minorHAnsi" w:hAnsiTheme="minorHAnsi" w:cstheme="minorHAnsi"/>
          <w:color w:val="ED7D31" w:themeColor="accent2"/>
          <w:szCs w:val="24"/>
        </w:rPr>
      </w:pPr>
      <w:r w:rsidRPr="00083D45">
        <w:rPr>
          <w:rFonts w:asciiTheme="minorHAnsi" w:hAnsiTheme="minorHAnsi" w:cstheme="minorHAnsi"/>
          <w:color w:val="ED7D31" w:themeColor="accent2"/>
          <w:szCs w:val="24"/>
        </w:rPr>
        <w:t>&lt;Fyll inn vurdering&gt;</w:t>
      </w:r>
    </w:p>
    <w:p w14:paraId="697C891D" w14:textId="77777777" w:rsidR="00FE7DEB" w:rsidRDefault="00FE7DEB" w:rsidP="00FE7DEB">
      <w:pPr>
        <w:rPr>
          <w:rFonts w:asciiTheme="minorHAnsi" w:hAnsiTheme="minorHAnsi" w:cstheme="minorHAnsi"/>
          <w:color w:val="ED7D31" w:themeColor="accent2"/>
          <w:szCs w:val="24"/>
        </w:rPr>
      </w:pPr>
    </w:p>
    <w:p w14:paraId="69A50AEE" w14:textId="77777777" w:rsidR="00FE7DEB" w:rsidRPr="00083D45" w:rsidRDefault="00FE7DEB" w:rsidP="00FE7DEB">
      <w:pPr>
        <w:rPr>
          <w:rFonts w:asciiTheme="minorHAnsi" w:hAnsiTheme="minorHAnsi" w:cstheme="minorHAnsi"/>
          <w:b/>
          <w:bCs/>
          <w:szCs w:val="24"/>
        </w:rPr>
      </w:pPr>
      <w:r w:rsidRPr="00083D45">
        <w:rPr>
          <w:rFonts w:asciiTheme="minorHAnsi" w:hAnsiTheme="minorHAnsi" w:cstheme="minorHAnsi"/>
          <w:b/>
          <w:bCs/>
          <w:szCs w:val="24"/>
        </w:rPr>
        <w:t xml:space="preserve">Observasjon </w:t>
      </w:r>
      <w:r>
        <w:rPr>
          <w:rFonts w:asciiTheme="minorHAnsi" w:hAnsiTheme="minorHAnsi" w:cstheme="minorHAnsi"/>
          <w:b/>
          <w:bCs/>
          <w:szCs w:val="24"/>
        </w:rPr>
        <w:t>2</w:t>
      </w:r>
      <w:r w:rsidRPr="00083D45">
        <w:rPr>
          <w:rFonts w:asciiTheme="minorHAnsi" w:hAnsiTheme="minorHAnsi" w:cstheme="minorHAnsi"/>
          <w:b/>
          <w:bCs/>
          <w:szCs w:val="24"/>
        </w:rPr>
        <w:t>:</w:t>
      </w:r>
    </w:p>
    <w:p w14:paraId="7BA12DCA" w14:textId="77777777" w:rsidR="00FE7DEB" w:rsidRPr="00083D45" w:rsidRDefault="00FE7DEB" w:rsidP="00FE7DEB">
      <w:pPr>
        <w:rPr>
          <w:rFonts w:asciiTheme="minorHAnsi" w:hAnsiTheme="minorHAnsi" w:cstheme="minorHAnsi"/>
          <w:color w:val="ED7D31" w:themeColor="accent2"/>
          <w:szCs w:val="24"/>
        </w:rPr>
      </w:pPr>
      <w:r w:rsidRPr="00083D45">
        <w:rPr>
          <w:rFonts w:asciiTheme="minorHAnsi" w:hAnsiTheme="minorHAnsi" w:cstheme="minorHAnsi"/>
          <w:color w:val="ED7D31" w:themeColor="accent2"/>
          <w:szCs w:val="24"/>
        </w:rPr>
        <w:t>&lt;Fyll inn vurdering&gt;</w:t>
      </w:r>
    </w:p>
    <w:p w14:paraId="71669CB6" w14:textId="77777777" w:rsidR="00FE7DEB" w:rsidRPr="00A83E95" w:rsidRDefault="00FE7DEB" w:rsidP="00FE7DEB">
      <w:pPr>
        <w:rPr>
          <w:rFonts w:asciiTheme="minorHAnsi" w:hAnsiTheme="minorHAnsi" w:cstheme="minorHAnsi"/>
          <w:szCs w:val="24"/>
        </w:rPr>
      </w:pPr>
    </w:p>
    <w:p w14:paraId="0896D58D" w14:textId="7B19E858" w:rsidR="00FE7DEB" w:rsidRPr="007A7705" w:rsidRDefault="7063FBA3" w:rsidP="78564FFA">
      <w:pPr>
        <w:spacing w:after="120"/>
        <w:rPr>
          <w:rFonts w:asciiTheme="minorHAnsi" w:hAnsiTheme="minorHAnsi" w:cstheme="minorBidi"/>
          <w:b/>
          <w:bCs/>
          <w:sz w:val="26"/>
          <w:szCs w:val="26"/>
        </w:rPr>
      </w:pPr>
      <w:r w:rsidRPr="78564FFA">
        <w:rPr>
          <w:rFonts w:asciiTheme="minorHAnsi" w:hAnsiTheme="minorHAnsi" w:cstheme="minorBidi"/>
          <w:b/>
          <w:bCs/>
          <w:sz w:val="26"/>
          <w:szCs w:val="26"/>
        </w:rPr>
        <w:t xml:space="preserve">Samlet </w:t>
      </w:r>
      <w:r w:rsidR="00FE7DEB" w:rsidRPr="78564FFA">
        <w:rPr>
          <w:rFonts w:asciiTheme="minorHAnsi" w:hAnsiTheme="minorHAnsi" w:cstheme="minorBidi"/>
          <w:b/>
          <w:bCs/>
          <w:sz w:val="26"/>
          <w:szCs w:val="26"/>
        </w:rPr>
        <w:t>vurdering</w:t>
      </w:r>
    </w:p>
    <w:p w14:paraId="1D8B3733" w14:textId="005B6325" w:rsidR="00FE7DEB" w:rsidRPr="00083D45" w:rsidRDefault="00FE7DEB" w:rsidP="78564FFA">
      <w:pPr>
        <w:rPr>
          <w:rFonts w:asciiTheme="minorHAnsi" w:hAnsiTheme="minorHAnsi" w:cstheme="minorBidi"/>
          <w:color w:val="ED7D31" w:themeColor="accent2"/>
        </w:rPr>
      </w:pPr>
      <w:r w:rsidRPr="78564FFA">
        <w:rPr>
          <w:rFonts w:asciiTheme="minorHAnsi" w:hAnsiTheme="minorHAnsi" w:cstheme="minorBidi"/>
          <w:color w:val="ED7D31" w:themeColor="accent2"/>
        </w:rPr>
        <w:t xml:space="preserve">&lt;Fyll inn </w:t>
      </w:r>
      <w:r w:rsidR="612E19CD" w:rsidRPr="78564FFA">
        <w:rPr>
          <w:rFonts w:asciiTheme="minorHAnsi" w:hAnsiTheme="minorHAnsi" w:cstheme="minorBidi"/>
          <w:color w:val="ED7D31" w:themeColor="accent2"/>
        </w:rPr>
        <w:t xml:space="preserve">samlet </w:t>
      </w:r>
      <w:r w:rsidRPr="78564FFA">
        <w:rPr>
          <w:rFonts w:asciiTheme="minorHAnsi" w:hAnsiTheme="minorHAnsi" w:cstheme="minorBidi"/>
          <w:color w:val="ED7D31" w:themeColor="accent2"/>
        </w:rPr>
        <w:t>vurdering/oppsummering&gt;</w:t>
      </w:r>
    </w:p>
    <w:p w14:paraId="00D1631E" w14:textId="77777777" w:rsidR="00FE7DEB" w:rsidRPr="00A83E95" w:rsidRDefault="00FE7DEB" w:rsidP="00FE7DEB">
      <w:pPr>
        <w:rPr>
          <w:rFonts w:asciiTheme="minorHAnsi" w:hAnsiTheme="minorHAnsi" w:cstheme="minorHAnsi"/>
          <w:bCs/>
          <w:szCs w:val="24"/>
          <w:u w:val="single"/>
        </w:rPr>
      </w:pPr>
    </w:p>
    <w:p w14:paraId="7BD4233A" w14:textId="77777777" w:rsidR="00FE7DEB" w:rsidRPr="007A7705" w:rsidRDefault="00FE7DEB" w:rsidP="00FE7DEB">
      <w:pPr>
        <w:keepNext/>
        <w:spacing w:after="120"/>
        <w:outlineLvl w:val="1"/>
        <w:rPr>
          <w:rFonts w:asciiTheme="minorHAnsi" w:hAnsiTheme="minorHAnsi" w:cstheme="minorHAnsi"/>
          <w:b/>
          <w:bCs/>
          <w:sz w:val="26"/>
          <w:szCs w:val="26"/>
        </w:rPr>
      </w:pPr>
      <w:r w:rsidRPr="007A7705">
        <w:rPr>
          <w:rFonts w:asciiTheme="minorHAnsi" w:hAnsiTheme="minorHAnsi" w:cstheme="minorHAnsi"/>
          <w:b/>
          <w:bCs/>
          <w:sz w:val="26"/>
          <w:szCs w:val="26"/>
        </w:rPr>
        <w:t>Avslutning av tilsynet</w:t>
      </w:r>
    </w:p>
    <w:p w14:paraId="14586428" w14:textId="542223B0" w:rsidR="00FE7DEB" w:rsidRPr="00096C8D" w:rsidRDefault="00D41638" w:rsidP="00FE7DEB">
      <w:pPr>
        <w:spacing w:after="40"/>
        <w:rPr>
          <w:rFonts w:asciiTheme="minorHAnsi" w:hAnsiTheme="minorHAnsi" w:cstheme="minorHAnsi"/>
          <w:bCs/>
          <w:i/>
          <w:color w:val="ED7D31" w:themeColor="accent2"/>
          <w:szCs w:val="22"/>
        </w:rPr>
      </w:pPr>
      <w:r>
        <w:rPr>
          <w:rFonts w:asciiTheme="minorHAnsi" w:hAnsiTheme="minorHAnsi" w:cstheme="minorHAnsi"/>
          <w:bCs/>
          <w:i/>
          <w:color w:val="ED7D31" w:themeColor="accent2"/>
          <w:szCs w:val="22"/>
        </w:rPr>
        <w:t>&lt;</w:t>
      </w:r>
      <w:r w:rsidR="00FE7DEB" w:rsidRPr="00096C8D">
        <w:rPr>
          <w:rFonts w:asciiTheme="minorHAnsi" w:hAnsiTheme="minorHAnsi" w:cstheme="minorHAnsi"/>
          <w:bCs/>
          <w:i/>
          <w:color w:val="ED7D31" w:themeColor="accent2"/>
          <w:szCs w:val="22"/>
        </w:rPr>
        <w:t>Velg e</w:t>
      </w:r>
      <w:r>
        <w:rPr>
          <w:rFonts w:asciiTheme="minorHAnsi" w:hAnsiTheme="minorHAnsi" w:cstheme="minorHAnsi"/>
          <w:bCs/>
          <w:i/>
          <w:color w:val="ED7D31" w:themeColor="accent2"/>
          <w:szCs w:val="22"/>
        </w:rPr>
        <w:t>t</w:t>
      </w:r>
      <w:r w:rsidR="00FE7DEB" w:rsidRPr="00096C8D">
        <w:rPr>
          <w:rFonts w:asciiTheme="minorHAnsi" w:hAnsiTheme="minorHAnsi" w:cstheme="minorHAnsi"/>
          <w:bCs/>
          <w:i/>
          <w:color w:val="ED7D31" w:themeColor="accent2"/>
          <w:szCs w:val="22"/>
        </w:rPr>
        <w:t>t av alternativene</w:t>
      </w:r>
      <w:r w:rsidR="008562FC">
        <w:rPr>
          <w:rFonts w:asciiTheme="minorHAnsi" w:hAnsiTheme="minorHAnsi" w:cstheme="minorHAnsi"/>
          <w:bCs/>
          <w:i/>
          <w:color w:val="ED7D31" w:themeColor="accent2"/>
          <w:szCs w:val="22"/>
        </w:rPr>
        <w:t xml:space="preserve"> nedenfor</w:t>
      </w:r>
      <w:r>
        <w:rPr>
          <w:rFonts w:asciiTheme="minorHAnsi" w:hAnsiTheme="minorHAnsi" w:cstheme="minorHAnsi"/>
          <w:bCs/>
          <w:i/>
          <w:color w:val="ED7D31" w:themeColor="accent2"/>
          <w:szCs w:val="22"/>
        </w:rPr>
        <w:t>&gt;</w:t>
      </w:r>
    </w:p>
    <w:p w14:paraId="1E0709C1" w14:textId="77777777" w:rsidR="00FE7DEB" w:rsidRPr="00A83E95" w:rsidRDefault="00FE7DEB" w:rsidP="00FE7DEB">
      <w:pPr>
        <w:spacing w:after="40"/>
        <w:rPr>
          <w:rFonts w:asciiTheme="minorHAnsi" w:hAnsiTheme="minorHAnsi" w:cstheme="minorHAnsi"/>
          <w:bCs/>
          <w:szCs w:val="22"/>
        </w:rPr>
      </w:pPr>
    </w:p>
    <w:p w14:paraId="0F0E05EF" w14:textId="6DD1E37E" w:rsidR="00FE7DEB" w:rsidRPr="00A83E95" w:rsidRDefault="00D41638" w:rsidP="78564FFA">
      <w:pPr>
        <w:spacing w:after="40"/>
        <w:rPr>
          <w:rFonts w:asciiTheme="minorHAnsi" w:hAnsiTheme="minorHAnsi" w:cstheme="minorBidi"/>
          <w:i/>
          <w:iCs/>
        </w:rPr>
      </w:pPr>
      <w:r w:rsidRPr="78564FFA">
        <w:rPr>
          <w:rFonts w:asciiTheme="minorHAnsi" w:hAnsiTheme="minorHAnsi" w:cstheme="minorBidi"/>
          <w:i/>
          <w:iCs/>
          <w:color w:val="ED7D31" w:themeColor="accent2"/>
        </w:rPr>
        <w:t>&lt;</w:t>
      </w:r>
      <w:r w:rsidR="00FE7DEB" w:rsidRPr="78564FFA">
        <w:rPr>
          <w:rFonts w:asciiTheme="minorHAnsi" w:hAnsiTheme="minorHAnsi" w:cstheme="minorBidi"/>
          <w:i/>
          <w:iCs/>
          <w:color w:val="ED7D31" w:themeColor="accent2"/>
        </w:rPr>
        <w:t>Alternativ 1</w:t>
      </w:r>
      <w:r w:rsidR="0002230E" w:rsidRPr="78564FFA">
        <w:rPr>
          <w:rFonts w:asciiTheme="minorHAnsi" w:hAnsiTheme="minorHAnsi" w:cstheme="minorBidi"/>
          <w:i/>
          <w:iCs/>
          <w:color w:val="ED7D31" w:themeColor="accent2"/>
        </w:rPr>
        <w:t>&gt;</w:t>
      </w:r>
      <w:r w:rsidR="00FE7DEB" w:rsidRPr="78564FFA">
        <w:rPr>
          <w:rFonts w:asciiTheme="minorHAnsi" w:hAnsiTheme="minorHAnsi" w:cstheme="minorBidi"/>
          <w:i/>
          <w:iCs/>
          <w:color w:val="ED7D31" w:themeColor="accent2"/>
        </w:rPr>
        <w:t xml:space="preserve"> </w:t>
      </w:r>
      <w:r w:rsidR="00FE7DEB" w:rsidRPr="78564FFA">
        <w:rPr>
          <w:rFonts w:asciiTheme="minorHAnsi" w:hAnsiTheme="minorHAnsi" w:cstheme="minorBidi"/>
          <w:i/>
          <w:iCs/>
        </w:rPr>
        <w:t>Tilsynet kan avsluttes</w:t>
      </w:r>
    </w:p>
    <w:p w14:paraId="28066CFB" w14:textId="77777777" w:rsidR="00FE7DEB" w:rsidRPr="00A83E95" w:rsidRDefault="00FE7DEB" w:rsidP="00FE7DEB">
      <w:pPr>
        <w:spacing w:after="40"/>
        <w:rPr>
          <w:rFonts w:asciiTheme="minorHAnsi" w:hAnsiTheme="minorHAnsi" w:cstheme="minorHAnsi"/>
          <w:bCs/>
          <w:szCs w:val="22"/>
        </w:rPr>
      </w:pPr>
      <w:r w:rsidRPr="00A83E95">
        <w:rPr>
          <w:rFonts w:asciiTheme="minorHAnsi" w:hAnsiTheme="minorHAnsi" w:cstheme="minorHAnsi"/>
          <w:bCs/>
          <w:szCs w:val="22"/>
        </w:rPr>
        <w:t>Under tilsynet ble det ikke avdekket vesentlige avvik. Vi avslutter derfor tilsynet.</w:t>
      </w:r>
    </w:p>
    <w:p w14:paraId="198F93C8" w14:textId="77777777" w:rsidR="00FE7DEB" w:rsidRPr="00A83E95" w:rsidRDefault="00FE7DEB" w:rsidP="00FE7DEB">
      <w:pPr>
        <w:spacing w:after="40"/>
        <w:rPr>
          <w:rFonts w:asciiTheme="minorHAnsi" w:hAnsiTheme="minorHAnsi" w:cstheme="minorHAnsi"/>
          <w:bCs/>
          <w:szCs w:val="22"/>
        </w:rPr>
      </w:pPr>
    </w:p>
    <w:p w14:paraId="342514C8" w14:textId="4ED6C910" w:rsidR="00FE7DEB" w:rsidRPr="00A83E95" w:rsidRDefault="0002230E" w:rsidP="78564FFA">
      <w:pPr>
        <w:spacing w:after="40"/>
        <w:rPr>
          <w:rFonts w:asciiTheme="minorHAnsi" w:hAnsiTheme="minorHAnsi" w:cstheme="minorBidi"/>
          <w:i/>
          <w:iCs/>
        </w:rPr>
      </w:pPr>
      <w:r w:rsidRPr="78564FFA">
        <w:rPr>
          <w:rFonts w:asciiTheme="minorHAnsi" w:hAnsiTheme="minorHAnsi" w:cstheme="minorBidi"/>
          <w:i/>
          <w:iCs/>
          <w:color w:val="ED7D31" w:themeColor="accent2"/>
        </w:rPr>
        <w:t>&lt;</w:t>
      </w:r>
      <w:r w:rsidR="00FE7DEB" w:rsidRPr="78564FFA">
        <w:rPr>
          <w:rFonts w:asciiTheme="minorHAnsi" w:hAnsiTheme="minorHAnsi" w:cstheme="minorBidi"/>
          <w:i/>
          <w:iCs/>
          <w:color w:val="ED7D31" w:themeColor="accent2"/>
        </w:rPr>
        <w:t>Alternativ 2</w:t>
      </w:r>
      <w:r w:rsidRPr="78564FFA">
        <w:rPr>
          <w:rFonts w:asciiTheme="minorHAnsi" w:hAnsiTheme="minorHAnsi" w:cstheme="minorBidi"/>
          <w:i/>
          <w:iCs/>
          <w:color w:val="ED7D31" w:themeColor="accent2"/>
        </w:rPr>
        <w:t>&gt;</w:t>
      </w:r>
      <w:r w:rsidR="00FE7DEB" w:rsidRPr="78564FFA">
        <w:rPr>
          <w:rFonts w:asciiTheme="minorHAnsi" w:hAnsiTheme="minorHAnsi" w:cstheme="minorBidi"/>
          <w:i/>
          <w:iCs/>
        </w:rPr>
        <w:t xml:space="preserve"> Tilsynet gir grunnlag for oppfølging</w:t>
      </w:r>
    </w:p>
    <w:p w14:paraId="0D9B0E2E" w14:textId="542BE4B0" w:rsidR="00FE7DEB" w:rsidRPr="00A83E95" w:rsidRDefault="00FE7DEB" w:rsidP="00FE7DEB">
      <w:pPr>
        <w:spacing w:after="40"/>
        <w:rPr>
          <w:rFonts w:asciiTheme="minorHAnsi" w:hAnsiTheme="minorHAnsi" w:cstheme="minorBidi"/>
        </w:rPr>
      </w:pPr>
      <w:r w:rsidRPr="62988B04">
        <w:rPr>
          <w:rFonts w:asciiTheme="minorHAnsi" w:hAnsiTheme="minorHAnsi" w:cstheme="minorBidi"/>
        </w:rPr>
        <w:t xml:space="preserve">Det ble registrert </w:t>
      </w:r>
      <w:r w:rsidRPr="62988B04">
        <w:rPr>
          <w:rFonts w:asciiTheme="minorHAnsi" w:hAnsiTheme="minorHAnsi" w:cstheme="minorBidi"/>
          <w:color w:val="ED7D31" w:themeColor="accent2"/>
        </w:rPr>
        <w:t>&lt;</w:t>
      </w:r>
      <w:r w:rsidR="00914F20">
        <w:rPr>
          <w:rFonts w:asciiTheme="minorHAnsi" w:hAnsiTheme="minorHAnsi" w:cstheme="minorBidi"/>
          <w:color w:val="ED7D31" w:themeColor="accent2"/>
        </w:rPr>
        <w:t xml:space="preserve">x </w:t>
      </w:r>
      <w:r w:rsidRPr="62988B04">
        <w:rPr>
          <w:rFonts w:asciiTheme="minorHAnsi" w:hAnsiTheme="minorHAnsi" w:cstheme="minorBidi"/>
          <w:color w:val="ED7D31" w:themeColor="accent2"/>
        </w:rPr>
        <w:t>avvik&gt; &lt;</w:t>
      </w:r>
      <w:r w:rsidR="00914F20">
        <w:rPr>
          <w:rFonts w:asciiTheme="minorHAnsi" w:hAnsiTheme="minorHAnsi" w:cstheme="minorBidi"/>
          <w:color w:val="ED7D31" w:themeColor="accent2"/>
        </w:rPr>
        <w:t xml:space="preserve">x </w:t>
      </w:r>
      <w:r w:rsidRPr="62988B04">
        <w:rPr>
          <w:rFonts w:asciiTheme="minorHAnsi" w:hAnsiTheme="minorHAnsi" w:cstheme="minorBidi"/>
          <w:color w:val="ED7D31" w:themeColor="accent2"/>
        </w:rPr>
        <w:t>observasjoner&gt;</w:t>
      </w:r>
      <w:r w:rsidRPr="62988B04">
        <w:rPr>
          <w:rFonts w:asciiTheme="minorHAnsi" w:hAnsiTheme="minorHAnsi" w:cstheme="minorBidi"/>
        </w:rPr>
        <w:t xml:space="preserve"> i tilsynet. </w:t>
      </w:r>
      <w:r w:rsidR="00671B8E">
        <w:rPr>
          <w:rFonts w:asciiTheme="minorHAnsi" w:hAnsiTheme="minorHAnsi" w:cstheme="minorBidi"/>
        </w:rPr>
        <w:t>Dere</w:t>
      </w:r>
      <w:r w:rsidRPr="62988B04">
        <w:rPr>
          <w:rFonts w:asciiTheme="minorHAnsi" w:hAnsiTheme="minorHAnsi" w:cstheme="minorBidi"/>
        </w:rPr>
        <w:t xml:space="preserve"> har anledning til å kommentere rapporten. Foretaket må behandle </w:t>
      </w:r>
      <w:r w:rsidR="00914F20" w:rsidRPr="00914F20">
        <w:rPr>
          <w:rFonts w:asciiTheme="minorHAnsi" w:hAnsiTheme="minorHAnsi" w:cstheme="minorBidi"/>
          <w:color w:val="ED7D31" w:themeColor="accent2"/>
        </w:rPr>
        <w:t>&lt;</w:t>
      </w:r>
      <w:r w:rsidRPr="00914F20">
        <w:rPr>
          <w:rFonts w:asciiTheme="minorHAnsi" w:hAnsiTheme="minorHAnsi" w:cstheme="minorBidi"/>
          <w:color w:val="ED7D31" w:themeColor="accent2"/>
        </w:rPr>
        <w:t>avviket</w:t>
      </w:r>
      <w:r w:rsidR="00914F20" w:rsidRPr="00914F20">
        <w:rPr>
          <w:rFonts w:asciiTheme="minorHAnsi" w:hAnsiTheme="minorHAnsi" w:cstheme="minorBidi"/>
          <w:color w:val="ED7D31" w:themeColor="accent2"/>
        </w:rPr>
        <w:t>/avvikene&gt;</w:t>
      </w:r>
      <w:r w:rsidRPr="62988B04">
        <w:rPr>
          <w:rFonts w:asciiTheme="minorHAnsi" w:hAnsiTheme="minorHAnsi" w:cstheme="minorBidi"/>
        </w:rPr>
        <w:t xml:space="preserve"> og sende kopi av denne behandlingen til </w:t>
      </w:r>
      <w:r w:rsidRPr="00C713C7">
        <w:rPr>
          <w:rFonts w:asciiTheme="minorHAnsi" w:hAnsiTheme="minorHAnsi" w:cstheme="minorBidi"/>
          <w:color w:val="ED7D31" w:themeColor="accent2"/>
        </w:rPr>
        <w:t>&lt;Kommunenavn&gt;</w:t>
      </w:r>
      <w:r w:rsidRPr="62988B04">
        <w:rPr>
          <w:rFonts w:asciiTheme="minorHAnsi" w:hAnsiTheme="minorHAnsi" w:cstheme="minorBidi"/>
        </w:rPr>
        <w:t xml:space="preserve"> kommune. Etter at dette er mottatt, vil </w:t>
      </w:r>
      <w:r>
        <w:rPr>
          <w:rFonts w:asciiTheme="minorHAnsi" w:hAnsiTheme="minorHAnsi" w:cstheme="minorBidi"/>
        </w:rPr>
        <w:t>vi</w:t>
      </w:r>
      <w:r w:rsidRPr="62988B04">
        <w:rPr>
          <w:rFonts w:asciiTheme="minorHAnsi" w:hAnsiTheme="minorHAnsi" w:cstheme="minorBidi"/>
        </w:rPr>
        <w:t xml:space="preserve"> vurdere om det er grunnlag for å avslutte tilsynet.</w:t>
      </w:r>
    </w:p>
    <w:p w14:paraId="107BC62B" w14:textId="77777777" w:rsidR="00FE7DEB" w:rsidRPr="00A83E95" w:rsidRDefault="00FE7DEB" w:rsidP="00FE7DEB">
      <w:pPr>
        <w:keepNext/>
        <w:outlineLvl w:val="1"/>
        <w:rPr>
          <w:rFonts w:asciiTheme="minorHAnsi" w:hAnsiTheme="minorHAnsi" w:cstheme="minorHAnsi"/>
          <w:i/>
          <w:szCs w:val="22"/>
        </w:rPr>
      </w:pPr>
    </w:p>
    <w:p w14:paraId="776E0FB9" w14:textId="77777777" w:rsidR="00FE7DEB" w:rsidRPr="00A83E95" w:rsidRDefault="00FE7DEB" w:rsidP="00FE7DEB">
      <w:pPr>
        <w:spacing w:after="40"/>
        <w:rPr>
          <w:rFonts w:asciiTheme="minorHAnsi" w:hAnsiTheme="minorHAnsi" w:cstheme="minorBidi"/>
        </w:rPr>
      </w:pPr>
      <w:r w:rsidRPr="62988B04">
        <w:rPr>
          <w:rFonts w:asciiTheme="minorHAnsi" w:hAnsiTheme="minorHAnsi" w:cstheme="minorBidi"/>
        </w:rPr>
        <w:t xml:space="preserve">Frist for å oversende kopi av avviksbehandlingen settes til </w:t>
      </w:r>
      <w:r w:rsidRPr="00FC1CB9">
        <w:rPr>
          <w:rFonts w:asciiTheme="minorHAnsi" w:hAnsiTheme="minorHAnsi" w:cstheme="minorBidi"/>
          <w:color w:val="ED7D31" w:themeColor="accent2"/>
        </w:rPr>
        <w:t>&lt;dato&gt;</w:t>
      </w:r>
      <w:r w:rsidRPr="62988B04">
        <w:rPr>
          <w:rFonts w:asciiTheme="minorHAnsi" w:hAnsiTheme="minorHAnsi" w:cstheme="minorBidi"/>
        </w:rPr>
        <w:t>.</w:t>
      </w:r>
    </w:p>
    <w:p w14:paraId="545E1D93" w14:textId="77777777" w:rsidR="00FE7DEB" w:rsidRPr="00A83E95" w:rsidRDefault="00FE7DEB" w:rsidP="00FE7DEB">
      <w:pPr>
        <w:spacing w:after="40"/>
        <w:rPr>
          <w:rFonts w:asciiTheme="minorHAnsi" w:hAnsiTheme="minorHAnsi" w:cstheme="minorHAnsi"/>
          <w:bCs/>
          <w:szCs w:val="22"/>
        </w:rPr>
      </w:pPr>
    </w:p>
    <w:p w14:paraId="39A16380" w14:textId="77777777" w:rsidR="00FE7DEB" w:rsidRPr="000267D6" w:rsidRDefault="00FE7DEB" w:rsidP="00FE7DEB">
      <w:pPr>
        <w:spacing w:after="40"/>
        <w:rPr>
          <w:rFonts w:asciiTheme="minorHAnsi" w:hAnsiTheme="minorHAnsi" w:cstheme="minorBidi"/>
        </w:rPr>
      </w:pPr>
      <w:r w:rsidRPr="62988B04">
        <w:rPr>
          <w:rFonts w:asciiTheme="minorHAnsi" w:hAnsiTheme="minorHAnsi" w:cstheme="minorBidi"/>
        </w:rPr>
        <w:t xml:space="preserve">Husk å merke alle forsendelser med saksnummer </w:t>
      </w:r>
      <w:r w:rsidRPr="00FC1CB9">
        <w:rPr>
          <w:rFonts w:asciiTheme="minorHAnsi" w:hAnsiTheme="minorHAnsi" w:cstheme="minorBidi"/>
          <w:color w:val="ED7D31" w:themeColor="accent2"/>
        </w:rPr>
        <w:t>&lt;</w:t>
      </w:r>
      <w:proofErr w:type="spellStart"/>
      <w:r w:rsidRPr="00FC1CB9">
        <w:rPr>
          <w:rFonts w:asciiTheme="minorHAnsi" w:hAnsiTheme="minorHAnsi" w:cstheme="minorBidi"/>
          <w:color w:val="ED7D31" w:themeColor="accent2"/>
        </w:rPr>
        <w:t>saksnr</w:t>
      </w:r>
      <w:proofErr w:type="spellEnd"/>
      <w:r w:rsidRPr="00FC1CB9">
        <w:rPr>
          <w:rFonts w:asciiTheme="minorHAnsi" w:hAnsiTheme="minorHAnsi" w:cstheme="minorBidi"/>
          <w:color w:val="ED7D31" w:themeColor="accent2"/>
        </w:rPr>
        <w:t>.&gt;</w:t>
      </w:r>
      <w:r w:rsidRPr="62988B04">
        <w:rPr>
          <w:rFonts w:asciiTheme="minorHAnsi" w:hAnsiTheme="minorHAnsi" w:cstheme="minorBidi"/>
        </w:rPr>
        <w:t>.</w:t>
      </w:r>
    </w:p>
    <w:p w14:paraId="7F72E9D5" w14:textId="77777777" w:rsidR="00FE7DEB" w:rsidRPr="00A83E95" w:rsidRDefault="00FE7DEB" w:rsidP="00FE7DEB">
      <w:pPr>
        <w:keepNext/>
        <w:outlineLvl w:val="4"/>
        <w:rPr>
          <w:rFonts w:asciiTheme="minorHAnsi" w:hAnsiTheme="minorHAnsi" w:cstheme="minorHAnsi"/>
          <w:b/>
          <w:bCs/>
          <w:szCs w:val="24"/>
        </w:rPr>
      </w:pPr>
    </w:p>
    <w:p w14:paraId="76818364" w14:textId="370CF73B" w:rsidR="00FE7DEB" w:rsidRPr="00A83E95" w:rsidRDefault="00FE7DEB" w:rsidP="2227E89C">
      <w:pPr>
        <w:keepNext/>
        <w:spacing w:after="120"/>
        <w:outlineLvl w:val="4"/>
        <w:rPr>
          <w:rFonts w:asciiTheme="minorHAnsi" w:hAnsiTheme="minorHAnsi" w:cstheme="minorBidi"/>
        </w:rPr>
      </w:pPr>
      <w:r w:rsidRPr="2227E89C">
        <w:rPr>
          <w:rFonts w:asciiTheme="minorHAnsi" w:hAnsiTheme="minorHAnsi" w:cstheme="minorBidi"/>
          <w:b/>
          <w:bCs/>
          <w:color w:val="4472C4" w:themeColor="accent1"/>
          <w:sz w:val="26"/>
          <w:szCs w:val="26"/>
        </w:rPr>
        <w:t>Sanksjoner</w:t>
      </w:r>
      <w:r w:rsidRPr="2227E89C">
        <w:rPr>
          <w:rFonts w:asciiTheme="minorHAnsi" w:hAnsiTheme="minorHAnsi" w:cstheme="minorBidi"/>
          <w:b/>
          <w:bCs/>
          <w:color w:val="4472C4" w:themeColor="accent1"/>
        </w:rPr>
        <w:t xml:space="preserve"> </w:t>
      </w:r>
      <w:r w:rsidRPr="2227E89C">
        <w:rPr>
          <w:rFonts w:asciiTheme="minorHAnsi" w:hAnsiTheme="minorHAnsi" w:cstheme="minorBidi"/>
          <w:color w:val="ED7D31" w:themeColor="accent2"/>
        </w:rPr>
        <w:t xml:space="preserve">&lt;avsnittet sløyfes </w:t>
      </w:r>
      <w:r w:rsidR="00B86087" w:rsidRPr="2227E89C">
        <w:rPr>
          <w:rFonts w:asciiTheme="minorHAnsi" w:hAnsiTheme="minorHAnsi" w:cstheme="minorBidi"/>
          <w:color w:val="ED7D31" w:themeColor="accent2"/>
        </w:rPr>
        <w:t>dersom tilsynet avsluttes med rapporten</w:t>
      </w:r>
      <w:r w:rsidRPr="2227E89C">
        <w:rPr>
          <w:rFonts w:asciiTheme="minorHAnsi" w:hAnsiTheme="minorHAnsi" w:cstheme="minorBidi"/>
          <w:color w:val="ED7D31" w:themeColor="accent2"/>
        </w:rPr>
        <w:t>&gt;</w:t>
      </w:r>
    </w:p>
    <w:p w14:paraId="619A8CA3" w14:textId="3312FD48" w:rsidR="00FE7DEB" w:rsidRPr="00A83E95" w:rsidRDefault="00FE7DEB" w:rsidP="00FE7DEB">
      <w:pPr>
        <w:rPr>
          <w:rFonts w:asciiTheme="minorHAnsi" w:hAnsiTheme="minorHAnsi" w:cstheme="minorHAnsi"/>
          <w:szCs w:val="24"/>
        </w:rPr>
      </w:pPr>
      <w:r w:rsidRPr="00A83E95">
        <w:rPr>
          <w:rFonts w:asciiTheme="minorHAnsi" w:hAnsiTheme="minorHAnsi" w:cstheme="minorHAnsi"/>
          <w:szCs w:val="24"/>
        </w:rPr>
        <w:t>Når kommunen avdekker alvorlige overtredelser av bestemmelser eller tillatelser, gitt i eller i medhold av plan- og bygningslovgivningen</w:t>
      </w:r>
      <w:r>
        <w:rPr>
          <w:rFonts w:asciiTheme="minorHAnsi" w:hAnsiTheme="minorHAnsi" w:cstheme="minorHAnsi"/>
          <w:szCs w:val="24"/>
        </w:rPr>
        <w:t>,</w:t>
      </w:r>
      <w:r w:rsidRPr="00A83E95">
        <w:rPr>
          <w:rFonts w:asciiTheme="minorHAnsi" w:hAnsiTheme="minorHAnsi" w:cstheme="minorHAnsi"/>
          <w:szCs w:val="24"/>
        </w:rPr>
        <w:t xml:space="preserve"> eller dersom kommunen finner at ansvarlig foretak ikke fyller de krav som stilles til kvalifikasjoner, pålitelighet og dugelighet, skal ansvarsretten i byggesaken trekkes tilbake</w:t>
      </w:r>
      <w:r w:rsidR="001E03F7">
        <w:rPr>
          <w:rFonts w:asciiTheme="minorHAnsi" w:hAnsiTheme="minorHAnsi" w:cstheme="minorHAnsi"/>
          <w:szCs w:val="24"/>
        </w:rPr>
        <w:t>.</w:t>
      </w:r>
    </w:p>
    <w:p w14:paraId="0112260E" w14:textId="77777777" w:rsidR="00FE7DEB" w:rsidRPr="00A83E95" w:rsidRDefault="00FE7DEB" w:rsidP="00FE7DEB">
      <w:pPr>
        <w:rPr>
          <w:rFonts w:asciiTheme="minorHAnsi" w:hAnsiTheme="minorHAnsi" w:cstheme="minorHAnsi"/>
          <w:szCs w:val="22"/>
        </w:rPr>
      </w:pPr>
    </w:p>
    <w:p w14:paraId="304A9C96" w14:textId="7CFE49ED" w:rsidR="00FE7DEB" w:rsidRPr="00A83E95" w:rsidRDefault="00FE7DEB" w:rsidP="00FE7DEB">
      <w:pPr>
        <w:rPr>
          <w:rFonts w:asciiTheme="minorHAnsi" w:hAnsiTheme="minorHAnsi" w:cstheme="minorHAnsi"/>
          <w:szCs w:val="24"/>
        </w:rPr>
      </w:pPr>
      <w:r w:rsidRPr="40EEAABB">
        <w:rPr>
          <w:rFonts w:asciiTheme="minorHAnsi" w:hAnsiTheme="minorHAnsi" w:cstheme="minorBidi"/>
        </w:rPr>
        <w:t>Ved mindre alvorlige overtredelser kan det gis advarsel</w:t>
      </w:r>
      <w:r w:rsidR="001E03F7" w:rsidRPr="40EEAABB">
        <w:rPr>
          <w:rFonts w:asciiTheme="minorHAnsi" w:hAnsiTheme="minorHAnsi" w:cstheme="minorBidi"/>
        </w:rPr>
        <w:t>.</w:t>
      </w:r>
    </w:p>
    <w:p w14:paraId="1E24859E" w14:textId="28AB5DDF" w:rsidR="40EEAABB" w:rsidRDefault="40EEAABB" w:rsidP="40EEAABB">
      <w:pPr>
        <w:rPr>
          <w:rFonts w:asciiTheme="minorHAnsi" w:hAnsiTheme="minorHAnsi" w:cstheme="minorBidi"/>
        </w:rPr>
      </w:pPr>
    </w:p>
    <w:p w14:paraId="63839643" w14:textId="6457AF75" w:rsidR="6DE9D02E" w:rsidRDefault="0EC10C2A" w:rsidP="2227E89C">
      <w:pPr>
        <w:rPr>
          <w:rFonts w:asciiTheme="minorHAnsi" w:hAnsiTheme="minorHAnsi" w:cstheme="minorBidi"/>
          <w:color w:val="4472C4" w:themeColor="accent1"/>
        </w:rPr>
      </w:pPr>
      <w:r w:rsidRPr="2227E89C">
        <w:rPr>
          <w:rFonts w:asciiTheme="minorHAnsi" w:hAnsiTheme="minorHAnsi" w:cstheme="minorBidi"/>
          <w:color w:val="ED7C31"/>
        </w:rPr>
        <w:t>&lt;Alternativ 1&gt;</w:t>
      </w:r>
      <w:r w:rsidR="7D4730E1" w:rsidRPr="2227E89C">
        <w:rPr>
          <w:rFonts w:asciiTheme="minorHAnsi" w:hAnsiTheme="minorHAnsi" w:cstheme="minorBidi"/>
          <w:color w:val="ED7C31"/>
        </w:rPr>
        <w:t xml:space="preserve"> </w:t>
      </w:r>
      <w:r w:rsidR="6DE9D02E" w:rsidRPr="2227E89C">
        <w:rPr>
          <w:rFonts w:asciiTheme="minorHAnsi" w:hAnsiTheme="minorHAnsi" w:cstheme="minorBidi"/>
          <w:b/>
          <w:bCs/>
          <w:color w:val="4471C4"/>
          <w:sz w:val="26"/>
          <w:szCs w:val="26"/>
        </w:rPr>
        <w:t>Advarsel til foretaket</w:t>
      </w:r>
      <w:r w:rsidR="7340C10A" w:rsidRPr="2227E89C">
        <w:rPr>
          <w:rFonts w:asciiTheme="minorHAnsi" w:hAnsiTheme="minorHAnsi" w:cstheme="minorBidi"/>
          <w:b/>
          <w:bCs/>
          <w:color w:val="4471C4"/>
          <w:sz w:val="26"/>
          <w:szCs w:val="26"/>
        </w:rPr>
        <w:t xml:space="preserve"> </w:t>
      </w:r>
      <w:r w:rsidR="7340C10A" w:rsidRPr="2227E89C">
        <w:rPr>
          <w:rFonts w:asciiTheme="minorHAnsi" w:hAnsiTheme="minorHAnsi" w:cstheme="minorBidi"/>
          <w:color w:val="ED7C31"/>
        </w:rPr>
        <w:t>&lt;NB! Fjern Alternativ 1 om det ikke er relevant, eller om advarsel gis i eget brev&gt;</w:t>
      </w:r>
    </w:p>
    <w:p w14:paraId="62049D7E" w14:textId="43438737" w:rsidR="056EBCFC" w:rsidRDefault="056EBCFC" w:rsidP="40EEAABB">
      <w:pPr>
        <w:rPr>
          <w:rFonts w:asciiTheme="minorHAnsi" w:hAnsiTheme="minorHAnsi" w:cstheme="minorBidi"/>
        </w:rPr>
      </w:pPr>
      <w:r w:rsidRPr="78564FFA">
        <w:rPr>
          <w:rFonts w:asciiTheme="minorHAnsi" w:hAnsiTheme="minorHAnsi" w:cstheme="minorBidi"/>
        </w:rPr>
        <w:t xml:space="preserve">Kommunen har i denne saken valgt å begrense sanksjonen til å gi </w:t>
      </w:r>
      <w:r w:rsidRPr="78564FFA">
        <w:rPr>
          <w:rFonts w:asciiTheme="minorHAnsi" w:hAnsiTheme="minorHAnsi" w:cstheme="minorBidi"/>
          <w:color w:val="ED7D31" w:themeColor="accent2"/>
        </w:rPr>
        <w:t>&lt;Foretaksnavn&gt;</w:t>
      </w:r>
      <w:r w:rsidRPr="78564FFA">
        <w:rPr>
          <w:rFonts w:asciiTheme="minorHAnsi" w:hAnsiTheme="minorHAnsi" w:cstheme="minorBidi"/>
        </w:rPr>
        <w:t xml:space="preserve"> en advarsel.</w:t>
      </w:r>
    </w:p>
    <w:p w14:paraId="0C26F31E" w14:textId="7C2C3321" w:rsidR="40EEAABB" w:rsidRDefault="40EEAABB" w:rsidP="40EEAABB">
      <w:pPr>
        <w:rPr>
          <w:rFonts w:asciiTheme="minorHAnsi" w:hAnsiTheme="minorHAnsi" w:cstheme="minorBidi"/>
        </w:rPr>
      </w:pPr>
    </w:p>
    <w:p w14:paraId="3D256326" w14:textId="61DED566" w:rsidR="0040379B" w:rsidRDefault="056EBCFC" w:rsidP="78564FFA">
      <w:pPr>
        <w:rPr>
          <w:rFonts w:asciiTheme="minorHAnsi" w:hAnsiTheme="minorHAnsi" w:cstheme="minorBidi"/>
          <w:color w:val="ED7C31"/>
        </w:rPr>
      </w:pPr>
      <w:r w:rsidRPr="2227E89C">
        <w:rPr>
          <w:rFonts w:asciiTheme="minorHAnsi" w:hAnsiTheme="minorHAnsi" w:cstheme="minorBidi"/>
        </w:rPr>
        <w:t xml:space="preserve">Vi gjør oppmerksom på at advarsel ikke anses som enkeltvedtak og ikke </w:t>
      </w:r>
      <w:r w:rsidR="67D20AE6" w:rsidRPr="2227E89C">
        <w:rPr>
          <w:rFonts w:asciiTheme="minorHAnsi" w:hAnsiTheme="minorHAnsi" w:cstheme="minorBidi"/>
        </w:rPr>
        <w:t>kan klages på, jf. Forvaltningslovens bestemmelser</w:t>
      </w:r>
      <w:r w:rsidRPr="2227E89C">
        <w:rPr>
          <w:rFonts w:asciiTheme="minorHAnsi" w:hAnsiTheme="minorHAnsi" w:cstheme="minorBidi"/>
        </w:rPr>
        <w:t>.</w:t>
      </w:r>
      <w:r w:rsidR="43D636A4" w:rsidRPr="2227E89C">
        <w:rPr>
          <w:rFonts w:asciiTheme="minorHAnsi" w:hAnsiTheme="minorHAnsi" w:cstheme="minorBidi"/>
        </w:rPr>
        <w:t xml:space="preserve"> </w:t>
      </w:r>
    </w:p>
    <w:p w14:paraId="575E8406" w14:textId="35E8BBA4" w:rsidR="40EEAABB" w:rsidRDefault="40EEAABB" w:rsidP="40EEAABB">
      <w:pPr>
        <w:rPr>
          <w:rFonts w:asciiTheme="minorHAnsi" w:hAnsiTheme="minorHAnsi" w:cstheme="minorBidi"/>
          <w:color w:val="ED7D31" w:themeColor="accent2"/>
        </w:rPr>
      </w:pPr>
    </w:p>
    <w:p w14:paraId="7D9A3380" w14:textId="3EB67704" w:rsidR="00FE7DEB" w:rsidRPr="008D1A43" w:rsidRDefault="23205EF2" w:rsidP="78564FFA">
      <w:pPr>
        <w:spacing w:after="120"/>
        <w:rPr>
          <w:rFonts w:asciiTheme="minorHAnsi" w:hAnsiTheme="minorHAnsi" w:cstheme="minorBidi"/>
          <w:color w:val="ED7D31" w:themeColor="accent2"/>
        </w:rPr>
      </w:pPr>
      <w:r w:rsidRPr="78564FFA">
        <w:rPr>
          <w:rFonts w:asciiTheme="minorHAnsi" w:hAnsiTheme="minorHAnsi" w:cstheme="minorBidi"/>
          <w:color w:val="ED7C31"/>
        </w:rPr>
        <w:t>&lt;Alternativ 2&gt;</w:t>
      </w:r>
      <w:r w:rsidR="0EBCEC7B" w:rsidRPr="78564FFA">
        <w:rPr>
          <w:rFonts w:asciiTheme="minorHAnsi" w:hAnsiTheme="minorHAnsi" w:cstheme="minorBidi"/>
          <w:color w:val="ED7C31"/>
        </w:rPr>
        <w:t xml:space="preserve"> </w:t>
      </w:r>
      <w:r w:rsidR="00FE7DEB" w:rsidRPr="78564FFA">
        <w:rPr>
          <w:rFonts w:asciiTheme="minorHAnsi" w:hAnsiTheme="minorHAnsi" w:cstheme="minorBidi"/>
          <w:b/>
          <w:bCs/>
          <w:color w:val="4472C4" w:themeColor="accent1"/>
          <w:sz w:val="26"/>
          <w:szCs w:val="26"/>
        </w:rPr>
        <w:t xml:space="preserve">Varsel om å frata ansvarsrett </w:t>
      </w:r>
      <w:r w:rsidR="003F4115" w:rsidRPr="78564FFA">
        <w:rPr>
          <w:rFonts w:asciiTheme="minorHAnsi" w:hAnsiTheme="minorHAnsi" w:cstheme="minorBidi"/>
          <w:color w:val="ED7D31" w:themeColor="accent2"/>
        </w:rPr>
        <w:t>&lt;</w:t>
      </w:r>
      <w:r w:rsidR="00AE7B5D" w:rsidRPr="78564FFA">
        <w:rPr>
          <w:rFonts w:asciiTheme="minorHAnsi" w:hAnsiTheme="minorHAnsi" w:cstheme="minorBidi"/>
          <w:color w:val="ED7D31" w:themeColor="accent2"/>
        </w:rPr>
        <w:t>NB!</w:t>
      </w:r>
      <w:r w:rsidR="00FE7DEB" w:rsidRPr="78564FFA">
        <w:rPr>
          <w:rFonts w:asciiTheme="minorHAnsi" w:hAnsiTheme="minorHAnsi" w:cstheme="minorBidi"/>
          <w:color w:val="ED7D31" w:themeColor="accent2"/>
        </w:rPr>
        <w:t xml:space="preserve"> Fjern </w:t>
      </w:r>
      <w:r w:rsidR="35344A01" w:rsidRPr="78564FFA">
        <w:rPr>
          <w:rFonts w:asciiTheme="minorHAnsi" w:hAnsiTheme="minorHAnsi" w:cstheme="minorBidi"/>
          <w:color w:val="ED7D31" w:themeColor="accent2"/>
        </w:rPr>
        <w:t>Alternativ 2 om</w:t>
      </w:r>
      <w:r w:rsidR="00FE7DEB" w:rsidRPr="78564FFA">
        <w:rPr>
          <w:rFonts w:asciiTheme="minorHAnsi" w:hAnsiTheme="minorHAnsi" w:cstheme="minorBidi"/>
          <w:color w:val="ED7D31" w:themeColor="accent2"/>
        </w:rPr>
        <w:t xml:space="preserve"> det ikke er relevant, eller </w:t>
      </w:r>
      <w:r w:rsidR="00921EE4" w:rsidRPr="78564FFA">
        <w:rPr>
          <w:rFonts w:asciiTheme="minorHAnsi" w:hAnsiTheme="minorHAnsi" w:cstheme="minorBidi"/>
          <w:color w:val="ED7D31" w:themeColor="accent2"/>
        </w:rPr>
        <w:t>om varsel gis i eget brev</w:t>
      </w:r>
      <w:r w:rsidR="003F4115" w:rsidRPr="78564FFA">
        <w:rPr>
          <w:rFonts w:asciiTheme="minorHAnsi" w:hAnsiTheme="minorHAnsi" w:cstheme="minorBidi"/>
          <w:color w:val="ED7D31" w:themeColor="accent2"/>
        </w:rPr>
        <w:t>&gt;</w:t>
      </w:r>
    </w:p>
    <w:p w14:paraId="7E693A98" w14:textId="78E4213B" w:rsidR="00FE7DEB" w:rsidRPr="007E3B97" w:rsidRDefault="00FE7DEB" w:rsidP="78564FFA">
      <w:pPr>
        <w:spacing w:after="120"/>
        <w:rPr>
          <w:rFonts w:asciiTheme="minorHAnsi" w:hAnsiTheme="minorHAnsi" w:cstheme="minorBidi"/>
          <w:b/>
          <w:bCs/>
          <w:color w:val="4472C4" w:themeColor="accent1"/>
          <w:sz w:val="26"/>
          <w:szCs w:val="26"/>
        </w:rPr>
      </w:pPr>
    </w:p>
    <w:p w14:paraId="25F9CBC9" w14:textId="14FC72A6" w:rsidR="00FE7DEB" w:rsidRPr="00CC12B5" w:rsidRDefault="007B5EC3" w:rsidP="00FE7DEB">
      <w:pPr>
        <w:spacing w:after="120"/>
        <w:rPr>
          <w:rFonts w:asciiTheme="minorHAnsi" w:hAnsiTheme="minorHAnsi" w:cstheme="minorBidi"/>
          <w:color w:val="ED7D31" w:themeColor="accent2"/>
        </w:rPr>
      </w:pPr>
      <w:r w:rsidRPr="62988B04">
        <w:rPr>
          <w:rFonts w:asciiTheme="minorHAnsi" w:hAnsiTheme="minorHAnsi" w:cstheme="minorBidi"/>
          <w:color w:val="ED7D31" w:themeColor="accent2"/>
        </w:rPr>
        <w:t>&lt;Foretaksnavn&gt;</w:t>
      </w:r>
      <w:r>
        <w:rPr>
          <w:rFonts w:asciiTheme="minorHAnsi" w:hAnsiTheme="minorHAnsi" w:cstheme="minorBidi"/>
          <w:color w:val="ED7D31" w:themeColor="accent2"/>
        </w:rPr>
        <w:t xml:space="preserve"> </w:t>
      </w:r>
      <w:r w:rsidR="00FE7DEB" w:rsidRPr="00E970D7">
        <w:rPr>
          <w:rFonts w:ascii="Calibri" w:hAnsi="Calibri"/>
          <w:color w:val="000000" w:themeColor="text1"/>
        </w:rPr>
        <w:t xml:space="preserve">har ved erklæring av </w:t>
      </w:r>
      <w:r w:rsidR="00A73F37" w:rsidRPr="00FC1CB9">
        <w:rPr>
          <w:rFonts w:asciiTheme="minorHAnsi" w:hAnsiTheme="minorHAnsi" w:cstheme="minorBidi"/>
          <w:color w:val="ED7D31" w:themeColor="accent2"/>
        </w:rPr>
        <w:t>&lt;dato&gt;</w:t>
      </w:r>
      <w:r w:rsidR="00FE7DEB" w:rsidRPr="00E970D7">
        <w:rPr>
          <w:rFonts w:ascii="Calibri" w:hAnsi="Calibri"/>
          <w:color w:val="000000" w:themeColor="text1"/>
        </w:rPr>
        <w:t xml:space="preserve"> påtatt seg ansvarsrett i byggesak på eiendommen </w:t>
      </w:r>
      <w:r w:rsidR="008D55B2" w:rsidRPr="00D6282D">
        <w:rPr>
          <w:rFonts w:ascii="Calibri" w:hAnsi="Calibri"/>
          <w:color w:val="ED7D31" w:themeColor="accent2"/>
        </w:rPr>
        <w:t>&lt;</w:t>
      </w:r>
      <w:proofErr w:type="spellStart"/>
      <w:r w:rsidR="006801C8" w:rsidRPr="00D6282D">
        <w:rPr>
          <w:rFonts w:ascii="Calibri" w:hAnsi="Calibri"/>
          <w:color w:val="ED7D31" w:themeColor="accent2"/>
        </w:rPr>
        <w:t>Gbnr</w:t>
      </w:r>
      <w:proofErr w:type="spellEnd"/>
      <w:r w:rsidR="006801C8" w:rsidRPr="00D6282D">
        <w:rPr>
          <w:rFonts w:ascii="Calibri" w:hAnsi="Calibri"/>
          <w:color w:val="ED7D31" w:themeColor="accent2"/>
        </w:rPr>
        <w:t>. xx/xx</w:t>
      </w:r>
      <w:r w:rsidR="006B125F" w:rsidRPr="00D6282D">
        <w:rPr>
          <w:rFonts w:ascii="Calibri" w:hAnsi="Calibri"/>
          <w:color w:val="ED7D31" w:themeColor="accent2"/>
        </w:rPr>
        <w:t>&gt;</w:t>
      </w:r>
      <w:r w:rsidR="006B125F">
        <w:rPr>
          <w:rFonts w:ascii="Calibri" w:hAnsi="Calibri"/>
          <w:color w:val="000000" w:themeColor="text1"/>
        </w:rPr>
        <w:t xml:space="preserve">, </w:t>
      </w:r>
      <w:r w:rsidR="006B125F" w:rsidRPr="00D6282D">
        <w:rPr>
          <w:rFonts w:ascii="Calibri" w:hAnsi="Calibri"/>
          <w:color w:val="ED7D31" w:themeColor="accent2"/>
        </w:rPr>
        <w:t>&lt;Adresse&gt;</w:t>
      </w:r>
      <w:r w:rsidR="009A5690">
        <w:rPr>
          <w:rFonts w:ascii="Calibri" w:hAnsi="Calibri"/>
          <w:color w:val="000000" w:themeColor="text1"/>
        </w:rPr>
        <w:t xml:space="preserve"> </w:t>
      </w:r>
      <w:r w:rsidR="004C112A">
        <w:rPr>
          <w:rFonts w:ascii="Calibri" w:hAnsi="Calibri"/>
          <w:color w:val="000000" w:themeColor="text1"/>
        </w:rPr>
        <w:t xml:space="preserve">i </w:t>
      </w:r>
      <w:r w:rsidR="004C112A" w:rsidRPr="00D6282D">
        <w:rPr>
          <w:rFonts w:ascii="Calibri" w:hAnsi="Calibri"/>
          <w:color w:val="ED7D31" w:themeColor="accent2"/>
        </w:rPr>
        <w:t>&lt;Kommunenavn&gt;</w:t>
      </w:r>
      <w:r w:rsidR="00F42DC6">
        <w:rPr>
          <w:rFonts w:ascii="Calibri" w:hAnsi="Calibri"/>
          <w:color w:val="000000" w:themeColor="text1"/>
        </w:rPr>
        <w:t xml:space="preserve"> kommune.</w:t>
      </w:r>
      <w:r w:rsidR="00FE7DEB" w:rsidRPr="00E970D7">
        <w:rPr>
          <w:rFonts w:ascii="Calibri" w:hAnsi="Calibri"/>
          <w:color w:val="000000" w:themeColor="text1"/>
        </w:rPr>
        <w:t xml:space="preserve"> Foretaket har erklært ansvarsrett for </w:t>
      </w:r>
      <w:r w:rsidR="00F42DC6" w:rsidRPr="00D6282D">
        <w:rPr>
          <w:rFonts w:ascii="Calibri" w:hAnsi="Calibri"/>
          <w:color w:val="ED7D31" w:themeColor="accent2"/>
        </w:rPr>
        <w:t>&lt;</w:t>
      </w:r>
      <w:r w:rsidR="00FE7DEB" w:rsidRPr="00D6282D">
        <w:rPr>
          <w:rFonts w:ascii="Calibri" w:hAnsi="Calibri"/>
          <w:color w:val="ED7D31" w:themeColor="accent2"/>
        </w:rPr>
        <w:t>funksjon</w:t>
      </w:r>
      <w:r w:rsidR="00F42DC6" w:rsidRPr="00D6282D">
        <w:rPr>
          <w:rFonts w:ascii="Calibri" w:hAnsi="Calibri"/>
          <w:color w:val="ED7D31" w:themeColor="accent2"/>
        </w:rPr>
        <w:t>&gt;</w:t>
      </w:r>
      <w:r w:rsidR="00FE7DEB" w:rsidRPr="00E970D7">
        <w:rPr>
          <w:rFonts w:ascii="Calibri" w:hAnsi="Calibri"/>
          <w:color w:val="000000" w:themeColor="text1"/>
        </w:rPr>
        <w:t xml:space="preserve"> av </w:t>
      </w:r>
      <w:r w:rsidR="00D6282D" w:rsidRPr="00D6282D">
        <w:rPr>
          <w:rFonts w:ascii="Calibri" w:hAnsi="Calibri"/>
          <w:color w:val="ED7D31" w:themeColor="accent2"/>
        </w:rPr>
        <w:t>&lt;</w:t>
      </w:r>
      <w:r w:rsidR="00FE7DEB" w:rsidRPr="00D6282D">
        <w:rPr>
          <w:rFonts w:ascii="Calibri" w:hAnsi="Calibri"/>
          <w:color w:val="ED7D31" w:themeColor="accent2"/>
        </w:rPr>
        <w:t>ansvarsområde</w:t>
      </w:r>
      <w:r w:rsidR="00D6282D" w:rsidRPr="00D6282D">
        <w:rPr>
          <w:rFonts w:ascii="Calibri" w:hAnsi="Calibri"/>
          <w:color w:val="ED7D31" w:themeColor="accent2"/>
        </w:rPr>
        <w:t>&gt;</w:t>
      </w:r>
      <w:r w:rsidR="00FE7DEB" w:rsidRPr="00E970D7">
        <w:rPr>
          <w:rFonts w:ascii="Calibri" w:hAnsi="Calibri"/>
          <w:color w:val="000000" w:themeColor="text1"/>
        </w:rPr>
        <w:t xml:space="preserve"> i tiltaksklasse </w:t>
      </w:r>
      <w:r w:rsidR="00D6282D" w:rsidRPr="00D6282D">
        <w:rPr>
          <w:rFonts w:ascii="Calibri" w:hAnsi="Calibri"/>
          <w:color w:val="ED7D31" w:themeColor="accent2"/>
        </w:rPr>
        <w:t>&lt;</w:t>
      </w:r>
      <w:r w:rsidR="00FE7DEB" w:rsidRPr="00CA6B8C">
        <w:rPr>
          <w:rFonts w:asciiTheme="minorHAnsi" w:hAnsiTheme="minorHAnsi" w:cstheme="minorBidi"/>
          <w:color w:val="ED7D31" w:themeColor="accent2"/>
        </w:rPr>
        <w:t>x</w:t>
      </w:r>
      <w:r w:rsidR="00D6282D">
        <w:rPr>
          <w:rFonts w:asciiTheme="minorHAnsi" w:hAnsiTheme="minorHAnsi" w:cstheme="minorBidi"/>
          <w:color w:val="ED7D31" w:themeColor="accent2"/>
        </w:rPr>
        <w:t>&gt;</w:t>
      </w:r>
      <w:r w:rsidR="00FE7DEB" w:rsidRPr="00CC12B5">
        <w:rPr>
          <w:rFonts w:asciiTheme="minorHAnsi" w:hAnsiTheme="minorHAnsi" w:cstheme="minorBidi"/>
          <w:color w:val="ED7D31" w:themeColor="accent2"/>
        </w:rPr>
        <w:t xml:space="preserve">. </w:t>
      </w:r>
    </w:p>
    <w:p w14:paraId="0DDF00CF" w14:textId="64BD208F" w:rsidR="00FC4736" w:rsidRDefault="00FE7DEB" w:rsidP="00FE7DEB">
      <w:pPr>
        <w:spacing w:after="120"/>
        <w:rPr>
          <w:rFonts w:ascii="Calibri" w:hAnsi="Calibri"/>
        </w:rPr>
      </w:pPr>
      <w:r w:rsidRPr="00E970D7">
        <w:rPr>
          <w:rFonts w:ascii="Calibri" w:hAnsi="Calibri"/>
          <w:color w:val="000000" w:themeColor="text1"/>
        </w:rPr>
        <w:t xml:space="preserve">Ved tilsyn har </w:t>
      </w:r>
      <w:r w:rsidR="000E77CF">
        <w:rPr>
          <w:rFonts w:ascii="Calibri" w:hAnsi="Calibri"/>
          <w:color w:val="000000" w:themeColor="text1"/>
        </w:rPr>
        <w:t>dere</w:t>
      </w:r>
      <w:r w:rsidRPr="00E970D7">
        <w:rPr>
          <w:rFonts w:ascii="Calibri" w:hAnsi="Calibri"/>
          <w:color w:val="000000" w:themeColor="text1"/>
        </w:rPr>
        <w:t xml:space="preserve"> ikke </w:t>
      </w:r>
      <w:r w:rsidR="002152E1">
        <w:rPr>
          <w:rFonts w:ascii="Calibri" w:hAnsi="Calibri"/>
          <w:color w:val="000000" w:themeColor="text1"/>
        </w:rPr>
        <w:t xml:space="preserve">i tilstrekkelig grad </w:t>
      </w:r>
      <w:r w:rsidRPr="00E970D7">
        <w:rPr>
          <w:rFonts w:ascii="Calibri" w:hAnsi="Calibri"/>
          <w:color w:val="000000" w:themeColor="text1"/>
        </w:rPr>
        <w:t xml:space="preserve">dokumentert </w:t>
      </w:r>
      <w:r w:rsidR="00F95D58">
        <w:rPr>
          <w:rFonts w:ascii="Calibri" w:hAnsi="Calibri"/>
          <w:color w:val="000000" w:themeColor="text1"/>
        </w:rPr>
        <w:t xml:space="preserve">at foretaket har en faglig ledelse som oppfyller </w:t>
      </w:r>
      <w:r w:rsidRPr="00E970D7">
        <w:rPr>
          <w:rFonts w:ascii="Calibri" w:hAnsi="Calibri"/>
          <w:color w:val="000000" w:themeColor="text1"/>
        </w:rPr>
        <w:t>kvalifikasjonskravene for ansvarsrett</w:t>
      </w:r>
      <w:r w:rsidR="00674006">
        <w:rPr>
          <w:rFonts w:ascii="Calibri" w:hAnsi="Calibri"/>
          <w:color w:val="000000" w:themeColor="text1"/>
        </w:rPr>
        <w:t xml:space="preserve">. Vi varsler </w:t>
      </w:r>
      <w:r w:rsidR="00FF334A">
        <w:rPr>
          <w:rFonts w:ascii="Calibri" w:hAnsi="Calibri"/>
          <w:color w:val="000000" w:themeColor="text1"/>
        </w:rPr>
        <w:t xml:space="preserve">derfor om at </w:t>
      </w:r>
      <w:r w:rsidR="00B75B07">
        <w:rPr>
          <w:rFonts w:ascii="Calibri" w:hAnsi="Calibri"/>
          <w:color w:val="000000" w:themeColor="text1"/>
        </w:rPr>
        <w:t>vi vil frata fo</w:t>
      </w:r>
      <w:r w:rsidRPr="00E970D7">
        <w:rPr>
          <w:rFonts w:ascii="Calibri" w:hAnsi="Calibri"/>
          <w:color w:val="000000" w:themeColor="text1"/>
        </w:rPr>
        <w:t xml:space="preserve">retaket ansvarsretten, jf. plan- og bygningsloven § 23-3 tredje ledd og byggesaksforskriften (SAK10) § 6-9 første ledd bokstav </w:t>
      </w:r>
      <w:r>
        <w:rPr>
          <w:rFonts w:ascii="Calibri" w:hAnsi="Calibri"/>
          <w:color w:val="000000" w:themeColor="text1"/>
        </w:rPr>
        <w:t xml:space="preserve">a og </w:t>
      </w:r>
      <w:r w:rsidRPr="00E970D7">
        <w:rPr>
          <w:rFonts w:ascii="Calibri" w:hAnsi="Calibri"/>
          <w:color w:val="000000" w:themeColor="text1"/>
        </w:rPr>
        <w:t>c.</w:t>
      </w:r>
      <w:r w:rsidRPr="00E970D7">
        <w:rPr>
          <w:rFonts w:ascii="Calibri" w:hAnsi="Calibri"/>
          <w:b/>
          <w:color w:val="000000" w:themeColor="text1"/>
          <w:sz w:val="18"/>
          <w:szCs w:val="18"/>
        </w:rPr>
        <w:t xml:space="preserve"> </w:t>
      </w:r>
      <w:r w:rsidRPr="00EE0752">
        <w:rPr>
          <w:rFonts w:ascii="Calibri" w:hAnsi="Calibri"/>
        </w:rPr>
        <w:t xml:space="preserve">Kvalifikasjonskravene for ansvarsrett følger av SAK10 kapitlene 9, 10 og 11. </w:t>
      </w:r>
    </w:p>
    <w:p w14:paraId="11A82265" w14:textId="3A45F8ED" w:rsidR="005C35E8" w:rsidRDefault="007C4084" w:rsidP="00FE7DEB">
      <w:pPr>
        <w:spacing w:after="120"/>
        <w:rPr>
          <w:rFonts w:ascii="Calibri" w:hAnsi="Calibri"/>
        </w:rPr>
      </w:pPr>
      <w:r w:rsidRPr="007C4084">
        <w:rPr>
          <w:rFonts w:ascii="Calibri" w:hAnsi="Calibri"/>
          <w:color w:val="ED7D31" w:themeColor="accent2"/>
        </w:rPr>
        <w:t xml:space="preserve">&lt;NEDENFOR MÅ DERE TILPASSE </w:t>
      </w:r>
      <w:r>
        <w:rPr>
          <w:rFonts w:ascii="Calibri" w:hAnsi="Calibri"/>
          <w:color w:val="ED7D31" w:themeColor="accent2"/>
        </w:rPr>
        <w:t xml:space="preserve">OG EV. FJERNE NOE </w:t>
      </w:r>
      <w:r w:rsidR="008D16FA">
        <w:rPr>
          <w:rFonts w:ascii="Calibri" w:hAnsi="Calibri"/>
          <w:color w:val="ED7D31" w:themeColor="accent2"/>
        </w:rPr>
        <w:t xml:space="preserve">AV </w:t>
      </w:r>
      <w:r w:rsidRPr="007C4084">
        <w:rPr>
          <w:rFonts w:ascii="Calibri" w:hAnsi="Calibri"/>
          <w:color w:val="ED7D31" w:themeColor="accent2"/>
        </w:rPr>
        <w:t>TEKSTEN ETTER</w:t>
      </w:r>
      <w:r w:rsidR="008D16FA">
        <w:rPr>
          <w:rFonts w:ascii="Calibri" w:hAnsi="Calibri"/>
          <w:color w:val="ED7D31" w:themeColor="accent2"/>
        </w:rPr>
        <w:t>SOM</w:t>
      </w:r>
      <w:r w:rsidRPr="007C4084">
        <w:rPr>
          <w:rFonts w:ascii="Calibri" w:hAnsi="Calibri"/>
          <w:color w:val="ED7D31" w:themeColor="accent2"/>
        </w:rPr>
        <w:t xml:space="preserve"> HVILKE AVVIK DERE HAR AVDEKKET I TILSYNET&gt;</w:t>
      </w:r>
    </w:p>
    <w:p w14:paraId="0A0C9672" w14:textId="713809DB" w:rsidR="00FE7DEB" w:rsidRPr="00EE0752" w:rsidRDefault="00FE7DEB" w:rsidP="00FE7DEB">
      <w:pPr>
        <w:spacing w:after="120"/>
        <w:rPr>
          <w:rFonts w:ascii="Calibri" w:hAnsi="Calibri"/>
        </w:rPr>
      </w:pPr>
      <w:r w:rsidRPr="00EE0752">
        <w:rPr>
          <w:rFonts w:ascii="Calibri" w:hAnsi="Calibri"/>
        </w:rPr>
        <w:t xml:space="preserve">Krav til utdanning og praksis for </w:t>
      </w:r>
      <w:r w:rsidR="00D6282D" w:rsidRPr="00EE0752">
        <w:rPr>
          <w:rFonts w:ascii="Calibri" w:hAnsi="Calibri"/>
          <w:color w:val="ED7D31" w:themeColor="accent2"/>
        </w:rPr>
        <w:t>&lt;f</w:t>
      </w:r>
      <w:r w:rsidRPr="00EE0752">
        <w:rPr>
          <w:rFonts w:ascii="Calibri" w:hAnsi="Calibri"/>
          <w:color w:val="ED7D31" w:themeColor="accent2"/>
        </w:rPr>
        <w:t>unksjon</w:t>
      </w:r>
      <w:r w:rsidR="00D6282D" w:rsidRPr="00EE0752">
        <w:rPr>
          <w:rFonts w:ascii="Calibri" w:hAnsi="Calibri"/>
          <w:color w:val="ED7D31" w:themeColor="accent2"/>
        </w:rPr>
        <w:t>&gt;</w:t>
      </w:r>
      <w:r w:rsidRPr="00EE0752">
        <w:rPr>
          <w:rFonts w:ascii="Calibri" w:hAnsi="Calibri"/>
        </w:rPr>
        <w:t xml:space="preserve"> av </w:t>
      </w:r>
      <w:r w:rsidR="00F573F5" w:rsidRPr="00EE0752">
        <w:rPr>
          <w:rFonts w:ascii="Calibri" w:hAnsi="Calibri"/>
          <w:color w:val="ED7D31" w:themeColor="accent2"/>
        </w:rPr>
        <w:t>&lt;a</w:t>
      </w:r>
      <w:r w:rsidRPr="00EE0752">
        <w:rPr>
          <w:rFonts w:ascii="Calibri" w:hAnsi="Calibri"/>
          <w:color w:val="ED7D31" w:themeColor="accent2"/>
        </w:rPr>
        <w:t>nsvarsområde</w:t>
      </w:r>
      <w:r w:rsidR="00F573F5" w:rsidRPr="00EE0752">
        <w:rPr>
          <w:rFonts w:ascii="Calibri" w:hAnsi="Calibri"/>
          <w:color w:val="ED7D31" w:themeColor="accent2"/>
        </w:rPr>
        <w:t>&gt;</w:t>
      </w:r>
      <w:r w:rsidRPr="00EE0752">
        <w:rPr>
          <w:rFonts w:ascii="Calibri" w:hAnsi="Calibri"/>
        </w:rPr>
        <w:t xml:space="preserve"> i tiltaksklasse </w:t>
      </w:r>
      <w:r w:rsidR="00F573F5" w:rsidRPr="00EE0752">
        <w:rPr>
          <w:rFonts w:ascii="Calibri" w:hAnsi="Calibri"/>
          <w:color w:val="ED7D31" w:themeColor="accent2"/>
        </w:rPr>
        <w:t>&lt;</w:t>
      </w:r>
      <w:r w:rsidRPr="00EE0752">
        <w:rPr>
          <w:rFonts w:ascii="Calibri" w:hAnsi="Calibri"/>
          <w:color w:val="ED7D31" w:themeColor="accent2"/>
        </w:rPr>
        <w:t>x</w:t>
      </w:r>
      <w:r w:rsidR="00F573F5" w:rsidRPr="00EE0752">
        <w:rPr>
          <w:rFonts w:ascii="Calibri" w:hAnsi="Calibri"/>
          <w:color w:val="ED7D31" w:themeColor="accent2"/>
        </w:rPr>
        <w:t>&gt;</w:t>
      </w:r>
      <w:r w:rsidRPr="00EE0752">
        <w:rPr>
          <w:rFonts w:ascii="Calibri" w:hAnsi="Calibri"/>
        </w:rPr>
        <w:t xml:space="preserve"> er </w:t>
      </w:r>
    </w:p>
    <w:p w14:paraId="1FF43FB3" w14:textId="6547547A" w:rsidR="00FE7DEB" w:rsidRPr="00E970D7" w:rsidRDefault="00FE7DEB" w:rsidP="00FE7DEB">
      <w:pPr>
        <w:pStyle w:val="ListParagraph"/>
        <w:numPr>
          <w:ilvl w:val="0"/>
          <w:numId w:val="1"/>
        </w:numPr>
        <w:spacing w:after="120"/>
        <w:contextualSpacing/>
        <w:rPr>
          <w:color w:val="000000" w:themeColor="text1"/>
        </w:rPr>
      </w:pPr>
      <w:r w:rsidRPr="00E970D7">
        <w:rPr>
          <w:color w:val="000000" w:themeColor="text1"/>
        </w:rPr>
        <w:t xml:space="preserve">relevant utdanning på nivå </w:t>
      </w:r>
      <w:r w:rsidR="00EE0752" w:rsidRPr="00DE11D1">
        <w:rPr>
          <w:color w:val="ED7D31" w:themeColor="accent2"/>
        </w:rPr>
        <w:t>&lt;</w:t>
      </w:r>
      <w:r w:rsidR="00445807" w:rsidRPr="00DE11D1">
        <w:rPr>
          <w:color w:val="ED7D31" w:themeColor="accent2"/>
        </w:rPr>
        <w:t>fag-/svennebrev</w:t>
      </w:r>
      <w:r w:rsidR="005168D0" w:rsidRPr="00DE11D1">
        <w:rPr>
          <w:color w:val="ED7D31" w:themeColor="accent2"/>
        </w:rPr>
        <w:t>/</w:t>
      </w:r>
      <w:r w:rsidRPr="00DE11D1">
        <w:rPr>
          <w:color w:val="ED7D31" w:themeColor="accent2"/>
        </w:rPr>
        <w:t>mesterbrev</w:t>
      </w:r>
      <w:r w:rsidR="00D265BC" w:rsidRPr="00DE11D1">
        <w:rPr>
          <w:color w:val="ED7D31" w:themeColor="accent2"/>
        </w:rPr>
        <w:t>/</w:t>
      </w:r>
      <w:r w:rsidR="005168D0" w:rsidRPr="00DE11D1">
        <w:rPr>
          <w:color w:val="ED7D31" w:themeColor="accent2"/>
        </w:rPr>
        <w:t>høyere</w:t>
      </w:r>
      <w:r w:rsidRPr="00DE11D1">
        <w:rPr>
          <w:color w:val="ED7D31" w:themeColor="accent2"/>
        </w:rPr>
        <w:t xml:space="preserve"> fagskole</w:t>
      </w:r>
      <w:r w:rsidR="005168D0" w:rsidRPr="00DE11D1">
        <w:rPr>
          <w:color w:val="ED7D31" w:themeColor="accent2"/>
        </w:rPr>
        <w:t>grad</w:t>
      </w:r>
      <w:r w:rsidRPr="00DE11D1">
        <w:rPr>
          <w:color w:val="ED7D31" w:themeColor="accent2"/>
        </w:rPr>
        <w:t>/</w:t>
      </w:r>
      <w:r w:rsidR="00B8588D" w:rsidRPr="00DE11D1">
        <w:rPr>
          <w:color w:val="ED7D31" w:themeColor="accent2"/>
        </w:rPr>
        <w:t>bachelor</w:t>
      </w:r>
      <w:r w:rsidR="00880C3C" w:rsidRPr="00DE11D1">
        <w:rPr>
          <w:color w:val="ED7D31" w:themeColor="accent2"/>
        </w:rPr>
        <w:t>-/mastergrad</w:t>
      </w:r>
      <w:r w:rsidR="00D12618" w:rsidRPr="00DE11D1">
        <w:rPr>
          <w:color w:val="ED7D31" w:themeColor="accent2"/>
        </w:rPr>
        <w:t>&gt;</w:t>
      </w:r>
      <w:r w:rsidR="00880C3C">
        <w:rPr>
          <w:color w:val="000000" w:themeColor="text1"/>
        </w:rPr>
        <w:t xml:space="preserve"> </w:t>
      </w:r>
      <w:r w:rsidRPr="00E970D7">
        <w:rPr>
          <w:color w:val="000000" w:themeColor="text1"/>
        </w:rPr>
        <w:t>eller tilsvarende</w:t>
      </w:r>
      <w:r w:rsidR="00D12618">
        <w:rPr>
          <w:color w:val="000000" w:themeColor="text1"/>
        </w:rPr>
        <w:t xml:space="preserve"> </w:t>
      </w:r>
      <w:r w:rsidR="009227E5" w:rsidRPr="008B31AC">
        <w:rPr>
          <w:color w:val="ED7D31" w:themeColor="accent2"/>
        </w:rPr>
        <w:t xml:space="preserve">(hent </w:t>
      </w:r>
      <w:r w:rsidR="00DE11D1" w:rsidRPr="008B31AC">
        <w:rPr>
          <w:color w:val="ED7D31" w:themeColor="accent2"/>
        </w:rPr>
        <w:t xml:space="preserve">ev. </w:t>
      </w:r>
      <w:r w:rsidR="009227E5" w:rsidRPr="008B31AC">
        <w:rPr>
          <w:color w:val="ED7D31" w:themeColor="accent2"/>
        </w:rPr>
        <w:t>tekst fra forskriftstekst)</w:t>
      </w:r>
    </w:p>
    <w:p w14:paraId="783C76EA" w14:textId="2092DF77" w:rsidR="00FE7DEB" w:rsidRPr="00E970D7" w:rsidRDefault="00FE7DEB" w:rsidP="00FE7DEB">
      <w:pPr>
        <w:pStyle w:val="ListParagraph"/>
        <w:numPr>
          <w:ilvl w:val="0"/>
          <w:numId w:val="1"/>
        </w:numPr>
        <w:spacing w:after="120"/>
        <w:contextualSpacing/>
        <w:rPr>
          <w:color w:val="000000" w:themeColor="text1"/>
        </w:rPr>
      </w:pPr>
      <w:r w:rsidRPr="00E970D7">
        <w:rPr>
          <w:color w:val="000000" w:themeColor="text1"/>
        </w:rPr>
        <w:t xml:space="preserve">relevant praksis i </w:t>
      </w:r>
      <w:r w:rsidR="00DE11D1" w:rsidRPr="00DE11D1">
        <w:rPr>
          <w:color w:val="ED7D31" w:themeColor="accent2"/>
        </w:rPr>
        <w:t>&lt;</w:t>
      </w:r>
      <w:r w:rsidRPr="00CC3187">
        <w:rPr>
          <w:rFonts w:asciiTheme="minorHAnsi" w:eastAsia="Times New Roman" w:hAnsiTheme="minorHAnsi" w:cstheme="minorBidi"/>
          <w:color w:val="ED7D31" w:themeColor="accent2"/>
          <w:szCs w:val="20"/>
          <w:lang w:eastAsia="nb-NO"/>
        </w:rPr>
        <w:t>x</w:t>
      </w:r>
      <w:r w:rsidR="00DE11D1">
        <w:rPr>
          <w:rFonts w:asciiTheme="minorHAnsi" w:eastAsia="Times New Roman" w:hAnsiTheme="minorHAnsi" w:cstheme="minorBidi"/>
          <w:color w:val="ED7D31" w:themeColor="accent2"/>
          <w:szCs w:val="20"/>
          <w:lang w:eastAsia="nb-NO"/>
        </w:rPr>
        <w:t>&gt;</w:t>
      </w:r>
      <w:r w:rsidRPr="00CC3187">
        <w:rPr>
          <w:rFonts w:asciiTheme="minorHAnsi" w:eastAsia="Times New Roman" w:hAnsiTheme="minorHAnsi" w:cstheme="minorBidi"/>
          <w:color w:val="ED7D31" w:themeColor="accent2"/>
          <w:szCs w:val="20"/>
          <w:lang w:eastAsia="nb-NO"/>
        </w:rPr>
        <w:t xml:space="preserve"> </w:t>
      </w:r>
      <w:r w:rsidRPr="00CC3187">
        <w:rPr>
          <w:color w:val="000000" w:themeColor="text1"/>
        </w:rPr>
        <w:t>å</w:t>
      </w:r>
      <w:r>
        <w:rPr>
          <w:color w:val="000000" w:themeColor="text1"/>
        </w:rPr>
        <w:t xml:space="preserve">r. </w:t>
      </w:r>
    </w:p>
    <w:p w14:paraId="42AAD463" w14:textId="151C8D03" w:rsidR="00FE7DEB" w:rsidRPr="00E970D7" w:rsidRDefault="00990A9B" w:rsidP="00FE7DEB">
      <w:pPr>
        <w:spacing w:after="120"/>
        <w:rPr>
          <w:rFonts w:ascii="Calibri" w:hAnsi="Calibri"/>
          <w:color w:val="000000" w:themeColor="text1"/>
        </w:rPr>
      </w:pPr>
      <w:r w:rsidRPr="62988B04">
        <w:rPr>
          <w:rFonts w:asciiTheme="minorHAnsi" w:hAnsiTheme="minorHAnsi" w:cstheme="minorBidi"/>
          <w:color w:val="ED7D31" w:themeColor="accent2"/>
        </w:rPr>
        <w:t>&lt;Foretaksnavn&gt;</w:t>
      </w:r>
      <w:r w:rsidR="00FE7DEB" w:rsidRPr="005E4AF6">
        <w:rPr>
          <w:rFonts w:ascii="Calibri" w:hAnsi="Calibri"/>
          <w:color w:val="000000" w:themeColor="text1"/>
        </w:rPr>
        <w:t xml:space="preserve"> har ikke dokumentert </w:t>
      </w:r>
      <w:r w:rsidR="00DE11D1" w:rsidRPr="00DE11D1">
        <w:rPr>
          <w:rFonts w:ascii="Calibri" w:hAnsi="Calibri"/>
          <w:color w:val="ED7D31" w:themeColor="accent2"/>
        </w:rPr>
        <w:t>&lt;</w:t>
      </w:r>
      <w:r w:rsidR="00FE7DEB" w:rsidRPr="00DE11D1">
        <w:rPr>
          <w:rFonts w:ascii="Calibri" w:hAnsi="Calibri"/>
          <w:iCs/>
          <w:color w:val="ED7D31" w:themeColor="accent2"/>
        </w:rPr>
        <w:t>relevant utdanning/relevant utdanning på riktig nivå/tilstrekkelig relevant praksis/tilstrekkelig langvarig relevant praksis</w:t>
      </w:r>
      <w:r w:rsidR="00DE11D1" w:rsidRPr="00DE11D1">
        <w:rPr>
          <w:rFonts w:ascii="Calibri" w:hAnsi="Calibri"/>
          <w:iCs/>
          <w:color w:val="ED7D31" w:themeColor="accent2"/>
        </w:rPr>
        <w:t>&gt;</w:t>
      </w:r>
      <w:r w:rsidR="00FE7DEB" w:rsidRPr="00B2115A">
        <w:rPr>
          <w:rFonts w:ascii="Calibri" w:hAnsi="Calibri"/>
          <w:color w:val="ED7D31" w:themeColor="accent2"/>
        </w:rPr>
        <w:t xml:space="preserve"> </w:t>
      </w:r>
      <w:r w:rsidR="00FE7DEB" w:rsidRPr="00E970D7">
        <w:rPr>
          <w:rFonts w:ascii="Calibri" w:hAnsi="Calibri"/>
          <w:color w:val="000000" w:themeColor="text1"/>
        </w:rPr>
        <w:t>og vilkårene for ansvarsrett er derfor ikke oppfylt.</w:t>
      </w:r>
    </w:p>
    <w:p w14:paraId="2EA2AAAA" w14:textId="687C4147" w:rsidR="00FE7DEB" w:rsidRPr="00E970D7" w:rsidRDefault="00FE7DEB" w:rsidP="00FE7DEB">
      <w:pPr>
        <w:rPr>
          <w:rFonts w:ascii="Calibri" w:hAnsi="Calibri"/>
          <w:color w:val="000000" w:themeColor="text1"/>
        </w:rPr>
      </w:pPr>
      <w:r w:rsidRPr="00E970D7">
        <w:rPr>
          <w:rFonts w:ascii="Calibri" w:hAnsi="Calibri"/>
          <w:color w:val="000000" w:themeColor="text1"/>
        </w:rPr>
        <w:t>Ved tilsynet har ikke foretaket dokumentert at de</w:t>
      </w:r>
      <w:r w:rsidR="00217071">
        <w:rPr>
          <w:rFonts w:ascii="Calibri" w:hAnsi="Calibri"/>
          <w:color w:val="000000" w:themeColor="text1"/>
        </w:rPr>
        <w:t>t</w:t>
      </w:r>
      <w:r w:rsidRPr="00E970D7">
        <w:rPr>
          <w:rFonts w:ascii="Calibri" w:hAnsi="Calibri"/>
          <w:color w:val="000000" w:themeColor="text1"/>
        </w:rPr>
        <w:t xml:space="preserve"> har kvalitetssikringsrutiner som sikrer at </w:t>
      </w:r>
      <w:r>
        <w:rPr>
          <w:rFonts w:ascii="Calibri" w:hAnsi="Calibri"/>
          <w:color w:val="000000" w:themeColor="text1"/>
        </w:rPr>
        <w:t xml:space="preserve">blant annet </w:t>
      </w:r>
      <w:r w:rsidRPr="00E970D7">
        <w:rPr>
          <w:rFonts w:ascii="Calibri" w:hAnsi="Calibri"/>
          <w:color w:val="000000" w:themeColor="text1"/>
        </w:rPr>
        <w:t>de tekniske kravene i plan- og bygningslovgivningen blir oppfylt i tiltaket, jf</w:t>
      </w:r>
      <w:r w:rsidR="0030265F">
        <w:rPr>
          <w:rFonts w:ascii="Calibri" w:hAnsi="Calibri"/>
          <w:color w:val="000000" w:themeColor="text1"/>
        </w:rPr>
        <w:t>.</w:t>
      </w:r>
      <w:r w:rsidRPr="00E970D7">
        <w:rPr>
          <w:rFonts w:ascii="Calibri" w:hAnsi="Calibri"/>
          <w:color w:val="000000" w:themeColor="text1"/>
        </w:rPr>
        <w:t xml:space="preserve"> SAK10 § 10-1 første ledd bokstav a-d. </w:t>
      </w:r>
      <w:hyperlink r:id="rId8" w:history="1">
        <w:r w:rsidRPr="00E970D7">
          <w:rPr>
            <w:rFonts w:ascii="Calibri" w:hAnsi="Calibri"/>
            <w:color w:val="000000" w:themeColor="text1"/>
          </w:rPr>
          <w:t>https://dibk.no/byggeregler/sak/3/10/10-1/</w:t>
        </w:r>
      </w:hyperlink>
    </w:p>
    <w:p w14:paraId="317A0749" w14:textId="77777777" w:rsidR="00FE7DEB" w:rsidRPr="00E970D7" w:rsidRDefault="00FE7DEB" w:rsidP="00FE7DEB">
      <w:pPr>
        <w:spacing w:after="120"/>
        <w:rPr>
          <w:rFonts w:ascii="Calibri" w:hAnsi="Calibri"/>
          <w:color w:val="000000" w:themeColor="text1"/>
        </w:rPr>
      </w:pPr>
    </w:p>
    <w:p w14:paraId="317658F5" w14:textId="6AE5B68A" w:rsidR="00FE7DEB" w:rsidRDefault="00FE7DEB" w:rsidP="00FE7DEB">
      <w:pPr>
        <w:spacing w:after="120"/>
        <w:rPr>
          <w:rFonts w:ascii="Calibri" w:hAnsi="Calibri"/>
          <w:color w:val="000000" w:themeColor="text1"/>
        </w:rPr>
      </w:pPr>
      <w:r w:rsidRPr="00E970D7">
        <w:rPr>
          <w:rFonts w:ascii="Calibri" w:hAnsi="Calibri"/>
          <w:color w:val="000000" w:themeColor="text1"/>
        </w:rPr>
        <w:t>Foretaket har ikke dokumentert at d</w:t>
      </w:r>
      <w:r w:rsidRPr="001617EE">
        <w:rPr>
          <w:rFonts w:ascii="Calibri" w:hAnsi="Calibri"/>
          <w:color w:val="000000" w:themeColor="text1"/>
        </w:rPr>
        <w:t>et</w:t>
      </w:r>
      <w:r>
        <w:rPr>
          <w:rFonts w:ascii="Calibri" w:hAnsi="Calibri"/>
          <w:color w:val="000000" w:themeColor="text1"/>
        </w:rPr>
        <w:t xml:space="preserve"> </w:t>
      </w:r>
      <w:r w:rsidRPr="001617EE">
        <w:rPr>
          <w:rFonts w:ascii="Calibri" w:hAnsi="Calibri"/>
          <w:color w:val="ED7D31" w:themeColor="accent2"/>
        </w:rPr>
        <w:t>i til</w:t>
      </w:r>
      <w:r w:rsidR="00AA5C81">
        <w:rPr>
          <w:rFonts w:ascii="Calibri" w:hAnsi="Calibri"/>
          <w:color w:val="ED7D31" w:themeColor="accent2"/>
        </w:rPr>
        <w:t>s</w:t>
      </w:r>
      <w:r w:rsidRPr="001617EE">
        <w:rPr>
          <w:rFonts w:ascii="Calibri" w:hAnsi="Calibri"/>
          <w:color w:val="ED7D31" w:themeColor="accent2"/>
        </w:rPr>
        <w:t xml:space="preserve">trekkelig grad </w:t>
      </w:r>
      <w:r w:rsidRPr="00E970D7">
        <w:rPr>
          <w:rFonts w:ascii="Calibri" w:hAnsi="Calibri"/>
          <w:color w:val="000000" w:themeColor="text1"/>
        </w:rPr>
        <w:t>har kvalitets</w:t>
      </w:r>
      <w:r w:rsidR="00AA5C81">
        <w:rPr>
          <w:rFonts w:ascii="Calibri" w:hAnsi="Calibri"/>
          <w:color w:val="000000" w:themeColor="text1"/>
        </w:rPr>
        <w:t>s</w:t>
      </w:r>
      <w:r w:rsidRPr="00E970D7">
        <w:rPr>
          <w:rFonts w:ascii="Calibri" w:hAnsi="Calibri"/>
          <w:color w:val="000000" w:themeColor="text1"/>
        </w:rPr>
        <w:t>ikringsrutiner for:</w:t>
      </w:r>
    </w:p>
    <w:p w14:paraId="0998C61F" w14:textId="5ADEDB88" w:rsidR="00E30989" w:rsidRDefault="005A3B54" w:rsidP="00E30989">
      <w:pPr>
        <w:pStyle w:val="ListParagraph"/>
        <w:numPr>
          <w:ilvl w:val="0"/>
          <w:numId w:val="2"/>
        </w:numPr>
        <w:spacing w:after="120"/>
        <w:rPr>
          <w:color w:val="ED7D31" w:themeColor="accent2"/>
        </w:rPr>
      </w:pPr>
      <w:r w:rsidRPr="00E4584D">
        <w:rPr>
          <w:color w:val="ED7D31" w:themeColor="accent2"/>
        </w:rPr>
        <w:t>&lt;</w:t>
      </w:r>
      <w:r w:rsidR="0050582F">
        <w:rPr>
          <w:color w:val="ED7D31" w:themeColor="accent2"/>
        </w:rPr>
        <w:t>hvordan dere kvalitetssikrer ege</w:t>
      </w:r>
      <w:r w:rsidR="00F4295B">
        <w:rPr>
          <w:color w:val="ED7D31" w:themeColor="accent2"/>
        </w:rPr>
        <w:t xml:space="preserve">n </w:t>
      </w:r>
      <w:r w:rsidR="004F7C73">
        <w:rPr>
          <w:color w:val="ED7D31" w:themeColor="accent2"/>
        </w:rPr>
        <w:t>prosjektering/utførelse</w:t>
      </w:r>
      <w:r w:rsidR="00FD6692">
        <w:rPr>
          <w:color w:val="ED7D31" w:themeColor="accent2"/>
        </w:rPr>
        <w:t xml:space="preserve"> </w:t>
      </w:r>
      <w:r w:rsidR="00404077">
        <w:rPr>
          <w:color w:val="ED7D31" w:themeColor="accent2"/>
        </w:rPr>
        <w:t xml:space="preserve">og sikrer at </w:t>
      </w:r>
      <w:r w:rsidR="00A163F7">
        <w:rPr>
          <w:color w:val="ED7D31" w:themeColor="accent2"/>
        </w:rPr>
        <w:t xml:space="preserve">blant annet tekniske krav er oppfylt </w:t>
      </w:r>
      <w:r w:rsidR="00FD6692">
        <w:rPr>
          <w:color w:val="ED7D31" w:themeColor="accent2"/>
        </w:rPr>
        <w:t>i tiltaket</w:t>
      </w:r>
      <w:r w:rsidR="00E4584D" w:rsidRPr="00E4584D">
        <w:rPr>
          <w:color w:val="ED7D31" w:themeColor="accent2"/>
        </w:rPr>
        <w:t>&gt;</w:t>
      </w:r>
    </w:p>
    <w:p w14:paraId="2D0E0AD3" w14:textId="5C6435DF" w:rsidR="00E4584D" w:rsidRDefault="002E6061" w:rsidP="00E30989">
      <w:pPr>
        <w:pStyle w:val="ListParagraph"/>
        <w:numPr>
          <w:ilvl w:val="0"/>
          <w:numId w:val="2"/>
        </w:numPr>
        <w:spacing w:after="120"/>
        <w:rPr>
          <w:color w:val="ED7D31" w:themeColor="accent2"/>
        </w:rPr>
      </w:pPr>
      <w:r>
        <w:rPr>
          <w:color w:val="ED7D31" w:themeColor="accent2"/>
        </w:rPr>
        <w:t>&lt;</w:t>
      </w:r>
      <w:r w:rsidR="0046328F">
        <w:rPr>
          <w:color w:val="ED7D31" w:themeColor="accent2"/>
        </w:rPr>
        <w:t>hvordan dere ivaretar</w:t>
      </w:r>
      <w:r w:rsidR="00A24810">
        <w:rPr>
          <w:color w:val="ED7D31" w:themeColor="accent2"/>
        </w:rPr>
        <w:t xml:space="preserve"> </w:t>
      </w:r>
      <w:r w:rsidR="009470E9">
        <w:rPr>
          <w:color w:val="ED7D31" w:themeColor="accent2"/>
        </w:rPr>
        <w:t xml:space="preserve">ansvaret som ansvarlig </w:t>
      </w:r>
      <w:r w:rsidR="00FD6692">
        <w:rPr>
          <w:color w:val="ED7D31" w:themeColor="accent2"/>
        </w:rPr>
        <w:t>søker/prosjekterende/utførende/kontrollerende i tiltaket</w:t>
      </w:r>
      <w:r w:rsidR="00752189">
        <w:rPr>
          <w:color w:val="ED7D31" w:themeColor="accent2"/>
        </w:rPr>
        <w:t xml:space="preserve">, </w:t>
      </w:r>
      <w:r w:rsidR="00756C0F">
        <w:rPr>
          <w:color w:val="ED7D31" w:themeColor="accent2"/>
        </w:rPr>
        <w:t xml:space="preserve">jf. </w:t>
      </w:r>
      <w:r w:rsidR="00BD2D88">
        <w:rPr>
          <w:color w:val="ED7D31" w:themeColor="accent2"/>
        </w:rPr>
        <w:t xml:space="preserve">SAK10 </w:t>
      </w:r>
      <w:proofErr w:type="spellStart"/>
      <w:r w:rsidR="00756C0F">
        <w:rPr>
          <w:color w:val="ED7D31" w:themeColor="accent2"/>
        </w:rPr>
        <w:t>kap</w:t>
      </w:r>
      <w:proofErr w:type="spellEnd"/>
      <w:r w:rsidR="00756C0F">
        <w:rPr>
          <w:color w:val="ED7D31" w:themeColor="accent2"/>
        </w:rPr>
        <w:t>. 12</w:t>
      </w:r>
      <w:r w:rsidR="003D25BC">
        <w:rPr>
          <w:color w:val="ED7D31" w:themeColor="accent2"/>
        </w:rPr>
        <w:t>. Spesifiser gjerne hvis det er bestemte bokstaver som har vært tema i tilsynet</w:t>
      </w:r>
      <w:bookmarkStart w:id="0" w:name="_GoBack"/>
      <w:bookmarkEnd w:id="0"/>
      <w:r w:rsidR="00756C0F">
        <w:rPr>
          <w:color w:val="ED7D31" w:themeColor="accent2"/>
        </w:rPr>
        <w:t>&gt;</w:t>
      </w:r>
    </w:p>
    <w:p w14:paraId="5C5DAC36" w14:textId="31F62534" w:rsidR="007355C2" w:rsidRDefault="007355C2" w:rsidP="00E30989">
      <w:pPr>
        <w:pStyle w:val="ListParagraph"/>
        <w:numPr>
          <w:ilvl w:val="0"/>
          <w:numId w:val="2"/>
        </w:numPr>
        <w:spacing w:after="120"/>
        <w:rPr>
          <w:color w:val="ED7D31" w:themeColor="accent2"/>
        </w:rPr>
      </w:pPr>
      <w:r>
        <w:rPr>
          <w:color w:val="ED7D31" w:themeColor="accent2"/>
        </w:rPr>
        <w:t>&lt;</w:t>
      </w:r>
      <w:r w:rsidR="00BD2D88">
        <w:rPr>
          <w:color w:val="ED7D31" w:themeColor="accent2"/>
        </w:rPr>
        <w:t xml:space="preserve">hvordan dere </w:t>
      </w:r>
      <w:r>
        <w:rPr>
          <w:color w:val="ED7D31" w:themeColor="accent2"/>
        </w:rPr>
        <w:t>styre</w:t>
      </w:r>
      <w:r w:rsidR="00BD2D88">
        <w:rPr>
          <w:color w:val="ED7D31" w:themeColor="accent2"/>
        </w:rPr>
        <w:t>r</w:t>
      </w:r>
      <w:r>
        <w:rPr>
          <w:color w:val="ED7D31" w:themeColor="accent2"/>
        </w:rPr>
        <w:t xml:space="preserve"> andre foretak som </w:t>
      </w:r>
      <w:r w:rsidR="00825694">
        <w:rPr>
          <w:color w:val="ED7D31" w:themeColor="accent2"/>
        </w:rPr>
        <w:t xml:space="preserve">dere har </w:t>
      </w:r>
      <w:r>
        <w:rPr>
          <w:color w:val="ED7D31" w:themeColor="accent2"/>
        </w:rPr>
        <w:t>knytte</w:t>
      </w:r>
      <w:r w:rsidR="00825694">
        <w:rPr>
          <w:color w:val="ED7D31" w:themeColor="accent2"/>
        </w:rPr>
        <w:t>t</w:t>
      </w:r>
      <w:r>
        <w:rPr>
          <w:color w:val="ED7D31" w:themeColor="accent2"/>
        </w:rPr>
        <w:t xml:space="preserve"> til </w:t>
      </w:r>
      <w:r w:rsidR="00E30A69">
        <w:rPr>
          <w:color w:val="ED7D31" w:themeColor="accent2"/>
        </w:rPr>
        <w:t>dere i tiltaket</w:t>
      </w:r>
      <w:r>
        <w:rPr>
          <w:color w:val="ED7D31" w:themeColor="accent2"/>
        </w:rPr>
        <w:t>&gt;</w:t>
      </w:r>
    </w:p>
    <w:p w14:paraId="024D16B1" w14:textId="32A9C9DF" w:rsidR="00FE7DEB" w:rsidRPr="00295F27" w:rsidRDefault="008A14DD" w:rsidP="00295F27">
      <w:pPr>
        <w:pStyle w:val="ListParagraph"/>
        <w:numPr>
          <w:ilvl w:val="0"/>
          <w:numId w:val="2"/>
        </w:numPr>
        <w:spacing w:after="120"/>
        <w:rPr>
          <w:color w:val="ED7D31" w:themeColor="accent2"/>
        </w:rPr>
      </w:pPr>
      <w:r>
        <w:rPr>
          <w:color w:val="ED7D31" w:themeColor="accent2"/>
        </w:rPr>
        <w:t>&lt;h</w:t>
      </w:r>
      <w:r w:rsidR="00E30A69">
        <w:rPr>
          <w:color w:val="ED7D31" w:themeColor="accent2"/>
        </w:rPr>
        <w:t>vordan dere</w:t>
      </w:r>
      <w:r w:rsidR="005B4D9D">
        <w:rPr>
          <w:color w:val="ED7D31" w:themeColor="accent2"/>
        </w:rPr>
        <w:t xml:space="preserve"> identifisere</w:t>
      </w:r>
      <w:r w:rsidR="000870ED">
        <w:rPr>
          <w:color w:val="ED7D31" w:themeColor="accent2"/>
        </w:rPr>
        <w:t>r</w:t>
      </w:r>
      <w:r w:rsidR="005B4D9D">
        <w:rPr>
          <w:color w:val="ED7D31" w:themeColor="accent2"/>
        </w:rPr>
        <w:t>, behandle</w:t>
      </w:r>
      <w:r w:rsidR="000870ED">
        <w:rPr>
          <w:color w:val="ED7D31" w:themeColor="accent2"/>
        </w:rPr>
        <w:t>r</w:t>
      </w:r>
      <w:r w:rsidR="00141BC2">
        <w:rPr>
          <w:color w:val="ED7D31" w:themeColor="accent2"/>
        </w:rPr>
        <w:t>, herunder hindrer gjentakelse,</w:t>
      </w:r>
      <w:r w:rsidR="005B4D9D">
        <w:rPr>
          <w:color w:val="ED7D31" w:themeColor="accent2"/>
        </w:rPr>
        <w:t xml:space="preserve"> og lukke</w:t>
      </w:r>
      <w:r w:rsidR="000870ED">
        <w:rPr>
          <w:color w:val="ED7D31" w:themeColor="accent2"/>
        </w:rPr>
        <w:t>r</w:t>
      </w:r>
      <w:r w:rsidR="005B4D9D">
        <w:rPr>
          <w:color w:val="ED7D31" w:themeColor="accent2"/>
        </w:rPr>
        <w:t xml:space="preserve"> avvik fra krav gitt i eller i med hjemmel i plan- og bygningsloven</w:t>
      </w:r>
      <w:r w:rsidR="00295F27">
        <w:rPr>
          <w:color w:val="ED7D31" w:themeColor="accent2"/>
        </w:rPr>
        <w:t>&gt;</w:t>
      </w:r>
    </w:p>
    <w:p w14:paraId="626C25A4" w14:textId="5E8E559E" w:rsidR="00FE7DEB" w:rsidRPr="00B2115A" w:rsidRDefault="00C54E85" w:rsidP="78564FFA">
      <w:pPr>
        <w:spacing w:after="120"/>
        <w:rPr>
          <w:rFonts w:ascii="Calibri" w:hAnsi="Calibri"/>
          <w:color w:val="000000" w:themeColor="text1"/>
        </w:rPr>
      </w:pPr>
      <w:r w:rsidRPr="78564FFA">
        <w:rPr>
          <w:rFonts w:asciiTheme="minorHAnsi" w:hAnsiTheme="minorHAnsi" w:cstheme="minorBidi"/>
          <w:color w:val="ED7D31" w:themeColor="accent2"/>
        </w:rPr>
        <w:t xml:space="preserve">&lt;Foretaksnavn&gt; </w:t>
      </w:r>
      <w:r w:rsidR="00FE7DEB" w:rsidRPr="78564FFA">
        <w:rPr>
          <w:rFonts w:ascii="Calibri" w:hAnsi="Calibri"/>
          <w:color w:val="000000" w:themeColor="text1"/>
        </w:rPr>
        <w:t>har</w:t>
      </w:r>
      <w:r w:rsidR="00FE7DEB" w:rsidRPr="78564FFA">
        <w:rPr>
          <w:rFonts w:ascii="Calibri" w:hAnsi="Calibri"/>
          <w:color w:val="ED7D31" w:themeColor="accent2"/>
        </w:rPr>
        <w:t xml:space="preserve"> &lt;heller&gt; </w:t>
      </w:r>
      <w:r w:rsidR="00FE7DEB" w:rsidRPr="78564FFA">
        <w:rPr>
          <w:rFonts w:ascii="Calibri" w:hAnsi="Calibri"/>
          <w:color w:val="000000" w:themeColor="text1"/>
        </w:rPr>
        <w:t xml:space="preserve">ikke dokumentert at </w:t>
      </w:r>
      <w:r w:rsidR="00730935" w:rsidRPr="78564FFA">
        <w:rPr>
          <w:rFonts w:ascii="Calibri" w:hAnsi="Calibri"/>
          <w:color w:val="ED7D31" w:themeColor="accent2"/>
        </w:rPr>
        <w:t>&lt;</w:t>
      </w:r>
      <w:r w:rsidR="00FE7DEB" w:rsidRPr="78564FFA">
        <w:rPr>
          <w:rFonts w:ascii="Calibri" w:hAnsi="Calibri"/>
          <w:color w:val="ED7D31" w:themeColor="accent2"/>
        </w:rPr>
        <w:t>prosjekteringen/utførelsen</w:t>
      </w:r>
      <w:r w:rsidR="00730935" w:rsidRPr="78564FFA">
        <w:rPr>
          <w:rFonts w:ascii="Calibri" w:hAnsi="Calibri"/>
          <w:color w:val="ED7D31" w:themeColor="accent2"/>
        </w:rPr>
        <w:t>&gt;</w:t>
      </w:r>
      <w:r w:rsidR="00FE7DEB" w:rsidRPr="78564FFA">
        <w:rPr>
          <w:rFonts w:ascii="Calibri" w:hAnsi="Calibri"/>
          <w:color w:val="000000" w:themeColor="text1"/>
        </w:rPr>
        <w:t xml:space="preserve"> i tiltaket er kvalitetssikret</w:t>
      </w:r>
      <w:r w:rsidR="7F6E4291" w:rsidRPr="78564FFA">
        <w:rPr>
          <w:rFonts w:ascii="Calibri" w:hAnsi="Calibri"/>
          <w:color w:val="000000" w:themeColor="text1"/>
        </w:rPr>
        <w:t>.</w:t>
      </w:r>
    </w:p>
    <w:p w14:paraId="69ECFE43" w14:textId="73A754CC" w:rsidR="00FE7DEB" w:rsidRDefault="00FE7DEB" w:rsidP="00FE7DEB">
      <w:pPr>
        <w:spacing w:after="120"/>
        <w:rPr>
          <w:rFonts w:ascii="Calibri" w:hAnsi="Calibri"/>
          <w:iCs/>
          <w:color w:val="000000" w:themeColor="text1"/>
        </w:rPr>
      </w:pPr>
      <w:r w:rsidRPr="00B2115A">
        <w:rPr>
          <w:rFonts w:ascii="Calibri" w:hAnsi="Calibri"/>
          <w:iCs/>
          <w:color w:val="000000" w:themeColor="text1"/>
        </w:rPr>
        <w:t xml:space="preserve">Fremlagt dokumentasjon på kvalitetssikring av </w:t>
      </w:r>
      <w:r w:rsidR="00730935" w:rsidRPr="00621874">
        <w:rPr>
          <w:rFonts w:ascii="Calibri" w:hAnsi="Calibri"/>
          <w:iCs/>
          <w:color w:val="ED7D31" w:themeColor="accent2"/>
        </w:rPr>
        <w:t>&lt;</w:t>
      </w:r>
      <w:r w:rsidRPr="00621874">
        <w:rPr>
          <w:rFonts w:ascii="Calibri" w:hAnsi="Calibri"/>
          <w:iCs/>
          <w:color w:val="ED7D31" w:themeColor="accent2"/>
        </w:rPr>
        <w:t>prosjektering/utførelse</w:t>
      </w:r>
      <w:r w:rsidR="00730935" w:rsidRPr="00621874">
        <w:rPr>
          <w:rFonts w:ascii="Calibri" w:hAnsi="Calibri"/>
          <w:iCs/>
          <w:color w:val="ED7D31" w:themeColor="accent2"/>
        </w:rPr>
        <w:t>&gt;</w:t>
      </w:r>
      <w:r w:rsidRPr="00B2115A">
        <w:rPr>
          <w:rFonts w:ascii="Calibri" w:hAnsi="Calibri"/>
          <w:iCs/>
          <w:color w:val="000000" w:themeColor="text1"/>
        </w:rPr>
        <w:t xml:space="preserve"> i tiltaket er mangelfull. </w:t>
      </w:r>
    </w:p>
    <w:p w14:paraId="43E34095" w14:textId="13F552A3" w:rsidR="00FE7DEB" w:rsidRPr="00B2115A" w:rsidRDefault="00FE7DEB" w:rsidP="00FE7DEB">
      <w:pPr>
        <w:spacing w:after="120"/>
        <w:rPr>
          <w:rFonts w:ascii="Calibri" w:hAnsi="Calibri"/>
          <w:iCs/>
          <w:color w:val="000000" w:themeColor="text1"/>
        </w:rPr>
      </w:pPr>
      <w:r w:rsidRPr="00B2115A">
        <w:rPr>
          <w:rFonts w:ascii="Calibri" w:hAnsi="Calibri"/>
          <w:iCs/>
          <w:color w:val="000000" w:themeColor="text1"/>
        </w:rPr>
        <w:t>Fravær av kvalitetssikring eller svikt i kvalitetssikringen er å anse som en alvorlig overtredelse som skal medføre fratakelse av ansvar</w:t>
      </w:r>
      <w:r w:rsidR="00730935">
        <w:rPr>
          <w:rFonts w:ascii="Calibri" w:hAnsi="Calibri"/>
          <w:iCs/>
          <w:color w:val="000000" w:themeColor="text1"/>
        </w:rPr>
        <w:t>s</w:t>
      </w:r>
      <w:r w:rsidRPr="00B2115A">
        <w:rPr>
          <w:rFonts w:ascii="Calibri" w:hAnsi="Calibri"/>
          <w:iCs/>
          <w:color w:val="000000" w:themeColor="text1"/>
        </w:rPr>
        <w:t xml:space="preserve">retten. </w:t>
      </w:r>
    </w:p>
    <w:p w14:paraId="003171B8" w14:textId="66EC69AA" w:rsidR="00FE7DEB" w:rsidRDefault="001B06DB" w:rsidP="00FE7DEB">
      <w:pPr>
        <w:spacing w:after="120"/>
        <w:rPr>
          <w:rFonts w:ascii="Calibri" w:hAnsi="Calibri"/>
          <w:iCs/>
          <w:color w:val="000000" w:themeColor="text1"/>
        </w:rPr>
      </w:pPr>
      <w:r w:rsidRPr="62988B04">
        <w:rPr>
          <w:rFonts w:asciiTheme="minorHAnsi" w:hAnsiTheme="minorHAnsi" w:cstheme="minorBidi"/>
          <w:color w:val="ED7D31" w:themeColor="accent2"/>
        </w:rPr>
        <w:t>&lt;Foretaksnavn&gt;</w:t>
      </w:r>
      <w:r>
        <w:rPr>
          <w:rFonts w:asciiTheme="minorHAnsi" w:hAnsiTheme="minorHAnsi" w:cstheme="minorBidi"/>
          <w:color w:val="ED7D31" w:themeColor="accent2"/>
        </w:rPr>
        <w:t xml:space="preserve"> </w:t>
      </w:r>
      <w:r w:rsidR="00FE7DEB" w:rsidRPr="00B2115A">
        <w:rPr>
          <w:rFonts w:ascii="Calibri" w:hAnsi="Calibri"/>
          <w:iCs/>
          <w:color w:val="000000" w:themeColor="text1"/>
        </w:rPr>
        <w:t xml:space="preserve">har </w:t>
      </w:r>
      <w:r w:rsidR="00FE7DEB" w:rsidRPr="001B06DB">
        <w:rPr>
          <w:rFonts w:ascii="Calibri" w:hAnsi="Calibri"/>
          <w:iCs/>
          <w:color w:val="ED7D31" w:themeColor="accent2"/>
        </w:rPr>
        <w:t>&lt;heller&gt;</w:t>
      </w:r>
      <w:r w:rsidR="00FE7DEB" w:rsidRPr="00B2115A">
        <w:rPr>
          <w:rFonts w:ascii="Calibri" w:hAnsi="Calibri"/>
          <w:iCs/>
          <w:color w:val="000000" w:themeColor="text1"/>
        </w:rPr>
        <w:t xml:space="preserve"> ikke dokumentert at det har vurdert kvalifika</w:t>
      </w:r>
      <w:r w:rsidR="00C47E74">
        <w:rPr>
          <w:rFonts w:ascii="Calibri" w:hAnsi="Calibri"/>
          <w:iCs/>
          <w:color w:val="000000" w:themeColor="text1"/>
        </w:rPr>
        <w:t>s</w:t>
      </w:r>
      <w:r w:rsidR="00FE7DEB" w:rsidRPr="00B2115A">
        <w:rPr>
          <w:rFonts w:ascii="Calibri" w:hAnsi="Calibri"/>
          <w:iCs/>
          <w:color w:val="000000" w:themeColor="text1"/>
        </w:rPr>
        <w:t>jonene til innleide foretak i tiltaket</w:t>
      </w:r>
      <w:r w:rsidR="00C47E74">
        <w:rPr>
          <w:rFonts w:ascii="Calibri" w:hAnsi="Calibri"/>
          <w:iCs/>
          <w:color w:val="000000" w:themeColor="text1"/>
        </w:rPr>
        <w:t>.</w:t>
      </w:r>
    </w:p>
    <w:p w14:paraId="169E9D3D" w14:textId="23114DC5" w:rsidR="00C41189" w:rsidRPr="00B2115A" w:rsidRDefault="00C41189" w:rsidP="00FE7DEB">
      <w:pPr>
        <w:spacing w:after="120"/>
        <w:rPr>
          <w:rFonts w:ascii="Calibri" w:hAnsi="Calibri"/>
          <w:iCs/>
          <w:color w:val="000000" w:themeColor="text1"/>
        </w:rPr>
      </w:pPr>
      <w:r w:rsidRPr="62988B04">
        <w:rPr>
          <w:rFonts w:asciiTheme="minorHAnsi" w:hAnsiTheme="minorHAnsi" w:cstheme="minorBidi"/>
          <w:color w:val="ED7D31" w:themeColor="accent2"/>
        </w:rPr>
        <w:t>&lt;Foretaksnavn&gt;</w:t>
      </w:r>
      <w:r>
        <w:rPr>
          <w:rFonts w:asciiTheme="minorHAnsi" w:hAnsiTheme="minorHAnsi" w:cstheme="minorBidi"/>
          <w:color w:val="ED7D31" w:themeColor="accent2"/>
        </w:rPr>
        <w:t xml:space="preserve"> </w:t>
      </w:r>
      <w:r w:rsidRPr="00B2115A">
        <w:rPr>
          <w:rFonts w:ascii="Calibri" w:hAnsi="Calibri"/>
          <w:iCs/>
          <w:color w:val="000000" w:themeColor="text1"/>
        </w:rPr>
        <w:t xml:space="preserve">har </w:t>
      </w:r>
      <w:r w:rsidRPr="001B06DB">
        <w:rPr>
          <w:rFonts w:ascii="Calibri" w:hAnsi="Calibri"/>
          <w:iCs/>
          <w:color w:val="ED7D31" w:themeColor="accent2"/>
        </w:rPr>
        <w:t>&lt;heller&gt;</w:t>
      </w:r>
      <w:r w:rsidRPr="00B2115A">
        <w:rPr>
          <w:rFonts w:ascii="Calibri" w:hAnsi="Calibri"/>
          <w:iCs/>
          <w:color w:val="000000" w:themeColor="text1"/>
        </w:rPr>
        <w:t xml:space="preserve"> ikke dokumentert</w:t>
      </w:r>
      <w:r>
        <w:rPr>
          <w:rFonts w:ascii="Calibri" w:hAnsi="Calibri"/>
          <w:iCs/>
          <w:color w:val="000000" w:themeColor="text1"/>
        </w:rPr>
        <w:t xml:space="preserve"> </w:t>
      </w:r>
      <w:r w:rsidR="00466B08">
        <w:rPr>
          <w:rFonts w:ascii="Calibri" w:hAnsi="Calibri"/>
          <w:iCs/>
          <w:color w:val="000000" w:themeColor="text1"/>
        </w:rPr>
        <w:t xml:space="preserve">at påviste avvik i tiltaket er </w:t>
      </w:r>
      <w:r w:rsidR="00597558">
        <w:rPr>
          <w:rFonts w:ascii="Calibri" w:hAnsi="Calibri"/>
          <w:iCs/>
          <w:color w:val="000000" w:themeColor="text1"/>
        </w:rPr>
        <w:t>behandlet</w:t>
      </w:r>
      <w:r w:rsidR="00210CC8">
        <w:rPr>
          <w:rFonts w:ascii="Calibri" w:hAnsi="Calibri"/>
          <w:iCs/>
          <w:color w:val="000000" w:themeColor="text1"/>
        </w:rPr>
        <w:t xml:space="preserve"> og lukket.</w:t>
      </w:r>
    </w:p>
    <w:p w14:paraId="03E44E4E" w14:textId="77777777" w:rsidR="00FE7DEB" w:rsidRPr="00E970D7" w:rsidRDefault="00FE7DEB" w:rsidP="00FE7DEB">
      <w:pPr>
        <w:spacing w:after="12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V</w:t>
      </w:r>
      <w:r w:rsidRPr="00E970D7">
        <w:rPr>
          <w:rFonts w:ascii="Calibri" w:hAnsi="Calibri"/>
          <w:color w:val="000000" w:themeColor="text1"/>
        </w:rPr>
        <w:t xml:space="preserve">ilkårene for ansvarsrett </w:t>
      </w:r>
      <w:r>
        <w:rPr>
          <w:rFonts w:ascii="Calibri" w:hAnsi="Calibri"/>
          <w:color w:val="000000" w:themeColor="text1"/>
        </w:rPr>
        <w:t xml:space="preserve">i tiltaket </w:t>
      </w:r>
      <w:r w:rsidRPr="00E970D7">
        <w:rPr>
          <w:rFonts w:ascii="Calibri" w:hAnsi="Calibri"/>
          <w:color w:val="000000" w:themeColor="text1"/>
        </w:rPr>
        <w:t>er derfor ikke oppfylt</w:t>
      </w:r>
      <w:r>
        <w:rPr>
          <w:rFonts w:ascii="Calibri" w:hAnsi="Calibri"/>
          <w:color w:val="000000" w:themeColor="text1"/>
        </w:rPr>
        <w:t xml:space="preserve">. </w:t>
      </w:r>
    </w:p>
    <w:p w14:paraId="689CAB20" w14:textId="77777777" w:rsidR="00FE7DEB" w:rsidRPr="00102417" w:rsidRDefault="00FE7DEB" w:rsidP="00FE7DEB">
      <w:pPr>
        <w:spacing w:after="120"/>
        <w:rPr>
          <w:rFonts w:ascii="Calibri" w:hAnsi="Calibri"/>
        </w:rPr>
      </w:pPr>
      <w:r w:rsidRPr="00E970D7">
        <w:rPr>
          <w:rFonts w:ascii="Calibri" w:hAnsi="Calibri"/>
          <w:color w:val="4472C4" w:themeColor="accent1"/>
        </w:rPr>
        <w:t xml:space="preserve"> </w:t>
      </w:r>
    </w:p>
    <w:p w14:paraId="5D5DD9F4" w14:textId="7334DE67" w:rsidR="00FE7DEB" w:rsidRPr="00E970D7" w:rsidRDefault="00FE7DEB" w:rsidP="00FE7DEB">
      <w:pPr>
        <w:spacing w:after="120"/>
        <w:rPr>
          <w:rFonts w:ascii="Calibri" w:hAnsi="Calibri"/>
          <w:color w:val="000000" w:themeColor="text1"/>
        </w:rPr>
      </w:pPr>
      <w:r w:rsidRPr="2227E89C">
        <w:rPr>
          <w:rFonts w:ascii="Calibri" w:hAnsi="Calibri"/>
          <w:color w:val="000000" w:themeColor="text1"/>
        </w:rPr>
        <w:t xml:space="preserve">Foretaket har rett til å uttale seg før det fattes vedtak om å frata ansvarsretten. </w:t>
      </w:r>
      <w:r w:rsidRPr="2227E89C">
        <w:rPr>
          <w:rFonts w:ascii="Calibri" w:hAnsi="Calibri"/>
          <w:b/>
          <w:bCs/>
          <w:color w:val="000000" w:themeColor="text1"/>
        </w:rPr>
        <w:t xml:space="preserve">Frist for </w:t>
      </w:r>
      <w:r w:rsidR="45094892" w:rsidRPr="2227E89C">
        <w:rPr>
          <w:rFonts w:ascii="Calibri" w:hAnsi="Calibri"/>
          <w:b/>
          <w:bCs/>
          <w:color w:val="000000" w:themeColor="text1"/>
        </w:rPr>
        <w:t xml:space="preserve">å gi </w:t>
      </w:r>
      <w:r w:rsidRPr="2227E89C">
        <w:rPr>
          <w:rFonts w:ascii="Calibri" w:hAnsi="Calibri"/>
          <w:b/>
          <w:bCs/>
          <w:color w:val="000000" w:themeColor="text1"/>
        </w:rPr>
        <w:t>uttalelse er 2 uker</w:t>
      </w:r>
      <w:r w:rsidRPr="2227E89C">
        <w:rPr>
          <w:rFonts w:ascii="Calibri" w:hAnsi="Calibri"/>
          <w:color w:val="000000" w:themeColor="text1"/>
        </w:rPr>
        <w:t>, jf. SAK10 § 6-9.</w:t>
      </w:r>
      <w:r w:rsidRPr="2227E89C">
        <w:rPr>
          <w:rFonts w:ascii="Calibri" w:hAnsi="Calibri"/>
          <w:b/>
          <w:bCs/>
          <w:color w:val="000000" w:themeColor="text1"/>
        </w:rPr>
        <w:t xml:space="preserve"> </w:t>
      </w:r>
      <w:r w:rsidRPr="2227E89C">
        <w:rPr>
          <w:rFonts w:ascii="Calibri" w:hAnsi="Calibri"/>
          <w:color w:val="000000" w:themeColor="text1"/>
        </w:rPr>
        <w:t>Vennligst merk henvendelsen med vårt saksnummer.</w:t>
      </w:r>
    </w:p>
    <w:p w14:paraId="76162F60" w14:textId="322ACB1B" w:rsidR="78564FFA" w:rsidRDefault="78564FFA" w:rsidP="78564FFA">
      <w:pPr>
        <w:spacing w:after="120"/>
        <w:rPr>
          <w:rFonts w:ascii="Calibri" w:hAnsi="Calibri"/>
          <w:color w:val="000000" w:themeColor="text1"/>
        </w:rPr>
      </w:pPr>
    </w:p>
    <w:p w14:paraId="528D6E04" w14:textId="6BFE310A" w:rsidR="00FE7DEB" w:rsidRPr="00CA2E2D" w:rsidRDefault="60A710CB" w:rsidP="78564FFA">
      <w:pPr>
        <w:spacing w:after="120"/>
        <w:rPr>
          <w:rFonts w:ascii="Calibri" w:hAnsi="Calibri"/>
          <w:b/>
          <w:bCs/>
          <w:sz w:val="26"/>
          <w:szCs w:val="26"/>
        </w:rPr>
      </w:pPr>
      <w:r w:rsidRPr="78564FFA">
        <w:rPr>
          <w:rFonts w:ascii="Calibri" w:hAnsi="Calibri"/>
          <w:b/>
          <w:bCs/>
          <w:sz w:val="26"/>
          <w:szCs w:val="26"/>
        </w:rPr>
        <w:t>Aktuelt regelverk</w:t>
      </w:r>
    </w:p>
    <w:tbl>
      <w:tblPr>
        <w:tblStyle w:val="TableGrid"/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072"/>
      </w:tblGrid>
      <w:tr w:rsidR="00FE7DEB" w:rsidRPr="00A83E95" w14:paraId="7EAB1F69" w14:textId="77777777" w:rsidTr="78564FFA">
        <w:trPr>
          <w:trHeight w:val="199"/>
        </w:trPr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6C2737C" w14:textId="77777777" w:rsidR="00FE7DEB" w:rsidRPr="00A83E95" w:rsidRDefault="00FE7DEB" w:rsidP="00CA6587">
            <w:pPr>
              <w:keepNext/>
              <w:spacing w:after="40"/>
              <w:outlineLvl w:val="1"/>
              <w:rPr>
                <w:rFonts w:asciiTheme="minorHAnsi" w:hAnsiTheme="minorHAnsi" w:cstheme="minorHAnsi"/>
                <w:bCs/>
                <w:sz w:val="20"/>
              </w:rPr>
            </w:pPr>
            <w:r w:rsidRPr="00A83E95">
              <w:rPr>
                <w:rFonts w:asciiTheme="minorHAnsi" w:hAnsiTheme="minorHAnsi" w:cstheme="minorHAnsi"/>
                <w:b/>
                <w:bCs/>
              </w:rPr>
              <w:t>Kommunens hjemmel for å føre tilsyn</w:t>
            </w:r>
          </w:p>
          <w:p w14:paraId="3CD52255" w14:textId="77777777" w:rsidR="00FE7DEB" w:rsidRPr="00A83E95" w:rsidRDefault="00FE7DEB" w:rsidP="00CA6587">
            <w:pPr>
              <w:spacing w:after="40"/>
              <w:rPr>
                <w:rFonts w:asciiTheme="minorHAnsi" w:hAnsiTheme="minorHAnsi" w:cstheme="minorHAnsi"/>
                <w:sz w:val="20"/>
                <w:szCs w:val="24"/>
              </w:rPr>
            </w:pPr>
            <w:r w:rsidRPr="00A83E95">
              <w:rPr>
                <w:rFonts w:asciiTheme="minorHAnsi" w:hAnsiTheme="minorHAnsi" w:cstheme="minorHAnsi"/>
                <w:sz w:val="20"/>
                <w:szCs w:val="24"/>
              </w:rPr>
              <w:t>Kommunen har i henhold til plan- og bygningsloven (</w:t>
            </w:r>
            <w:proofErr w:type="spellStart"/>
            <w:r w:rsidRPr="00A83E95">
              <w:rPr>
                <w:rFonts w:asciiTheme="minorHAnsi" w:hAnsiTheme="minorHAnsi" w:cstheme="minorHAnsi"/>
                <w:sz w:val="20"/>
                <w:szCs w:val="24"/>
              </w:rPr>
              <w:t>pbl</w:t>
            </w:r>
            <w:proofErr w:type="spellEnd"/>
            <w:r w:rsidRPr="00A83E95">
              <w:rPr>
                <w:rFonts w:asciiTheme="minorHAnsi" w:hAnsiTheme="minorHAnsi" w:cstheme="minorHAnsi"/>
                <w:sz w:val="20"/>
                <w:szCs w:val="24"/>
              </w:rPr>
              <w:t xml:space="preserve">) § 1-4 og kapittel 25 plikt til å føre tilsyn i byggesaker og påse at tiltaket gjennomføres i samsvar med gitte tillatelser og bestemmelser gitt i eller i medhold av denne lov. Det vises også til byggesaksforskriften (SAK10) kapittel 15. </w:t>
            </w:r>
          </w:p>
          <w:p w14:paraId="5792D8E4" w14:textId="77777777" w:rsidR="00FE7DEB" w:rsidRPr="00A83E95" w:rsidRDefault="00FE7DEB" w:rsidP="00CA6587">
            <w:pPr>
              <w:spacing w:after="40"/>
              <w:rPr>
                <w:rFonts w:asciiTheme="minorHAnsi" w:hAnsiTheme="minorHAnsi" w:cstheme="minorHAnsi"/>
                <w:sz w:val="20"/>
                <w:szCs w:val="24"/>
              </w:rPr>
            </w:pPr>
          </w:p>
          <w:p w14:paraId="37977DA4" w14:textId="77777777" w:rsidR="00FE7DEB" w:rsidRDefault="00FE7DEB" w:rsidP="78564FFA">
            <w:pPr>
              <w:spacing w:after="40"/>
              <w:rPr>
                <w:rFonts w:asciiTheme="minorHAnsi" w:hAnsiTheme="minorHAnsi" w:cstheme="minorBidi"/>
                <w:sz w:val="20"/>
              </w:rPr>
            </w:pPr>
            <w:r w:rsidRPr="78564FFA">
              <w:rPr>
                <w:rFonts w:asciiTheme="minorHAnsi" w:hAnsiTheme="minorHAnsi" w:cstheme="minorBidi"/>
                <w:sz w:val="20"/>
              </w:rPr>
              <w:t xml:space="preserve">Kommunen kan føre tilsyn når som helst i løpet av byggesaken, og inntil 5 år etter at ferdigattest er gitt, jf. </w:t>
            </w:r>
            <w:proofErr w:type="spellStart"/>
            <w:r w:rsidRPr="78564FFA">
              <w:rPr>
                <w:rFonts w:asciiTheme="minorHAnsi" w:hAnsiTheme="minorHAnsi" w:cstheme="minorBidi"/>
                <w:sz w:val="20"/>
              </w:rPr>
              <w:t>pbl</w:t>
            </w:r>
            <w:proofErr w:type="spellEnd"/>
            <w:r w:rsidRPr="78564FFA">
              <w:rPr>
                <w:rFonts w:asciiTheme="minorHAnsi" w:hAnsiTheme="minorHAnsi" w:cstheme="minorBidi"/>
                <w:sz w:val="20"/>
              </w:rPr>
              <w:t xml:space="preserve"> § 25-2 andre ledd.</w:t>
            </w:r>
          </w:p>
          <w:p w14:paraId="6EC61951" w14:textId="456120C5" w:rsidR="78564FFA" w:rsidRDefault="78564FFA" w:rsidP="78564FFA">
            <w:pPr>
              <w:spacing w:after="40"/>
              <w:rPr>
                <w:rFonts w:asciiTheme="minorHAnsi" w:hAnsiTheme="minorHAnsi" w:cstheme="minorBidi"/>
                <w:sz w:val="20"/>
              </w:rPr>
            </w:pPr>
          </w:p>
          <w:p w14:paraId="273C4C14" w14:textId="06AC0E95" w:rsidR="2DF490BE" w:rsidRDefault="2DF490BE" w:rsidP="78564FFA">
            <w:pPr>
              <w:spacing w:after="40"/>
              <w:rPr>
                <w:rFonts w:asciiTheme="minorHAnsi" w:hAnsiTheme="minorHAnsi" w:cstheme="minorBidi"/>
                <w:b/>
                <w:bCs/>
                <w:szCs w:val="22"/>
              </w:rPr>
            </w:pPr>
            <w:r w:rsidRPr="78564FFA">
              <w:rPr>
                <w:rFonts w:asciiTheme="minorHAnsi" w:hAnsiTheme="minorHAnsi" w:cstheme="minorBidi"/>
                <w:b/>
                <w:bCs/>
                <w:szCs w:val="22"/>
              </w:rPr>
              <w:t>Krav til ansvar</w:t>
            </w:r>
          </w:p>
          <w:p w14:paraId="50666AFB" w14:textId="70657DE4" w:rsidR="2DF490BE" w:rsidRDefault="2DF490BE" w:rsidP="78564FFA">
            <w:pPr>
              <w:spacing w:after="40"/>
              <w:rPr>
                <w:rFonts w:asciiTheme="minorHAnsi" w:hAnsiTheme="minorHAnsi" w:cstheme="minorBidi"/>
                <w:sz w:val="20"/>
              </w:rPr>
            </w:pPr>
            <w:r w:rsidRPr="78564FFA">
              <w:rPr>
                <w:rFonts w:asciiTheme="minorHAnsi" w:hAnsiTheme="minorHAnsi" w:cstheme="minorBidi"/>
                <w:sz w:val="20"/>
              </w:rPr>
              <w:t xml:space="preserve">Ansvarlig </w:t>
            </w:r>
            <w:r w:rsidR="63A5D5D5" w:rsidRPr="78564FFA">
              <w:rPr>
                <w:rFonts w:asciiTheme="minorHAnsi" w:hAnsiTheme="minorHAnsi" w:cstheme="minorBidi"/>
                <w:color w:val="ED7D31" w:themeColor="accent2"/>
                <w:sz w:val="20"/>
              </w:rPr>
              <w:t>&lt;</w:t>
            </w:r>
            <w:r w:rsidRPr="78564FFA">
              <w:rPr>
                <w:rFonts w:asciiTheme="minorHAnsi" w:hAnsiTheme="minorHAnsi" w:cstheme="minorBidi"/>
                <w:color w:val="ED7D31" w:themeColor="accent2"/>
                <w:sz w:val="20"/>
              </w:rPr>
              <w:t>søker/prosjekterende/utførende/kontrollerende</w:t>
            </w:r>
            <w:r w:rsidR="05F43626" w:rsidRPr="78564FFA">
              <w:rPr>
                <w:rFonts w:asciiTheme="minorHAnsi" w:hAnsiTheme="minorHAnsi" w:cstheme="minorBidi"/>
                <w:color w:val="ED7D31" w:themeColor="accent2"/>
                <w:sz w:val="20"/>
              </w:rPr>
              <w:t>&gt;</w:t>
            </w:r>
            <w:r w:rsidR="5E12084D" w:rsidRPr="78564FFA">
              <w:rPr>
                <w:rFonts w:asciiTheme="minorHAnsi" w:hAnsiTheme="minorHAnsi" w:cstheme="minorBidi"/>
                <w:sz w:val="20"/>
              </w:rPr>
              <w:t xml:space="preserve"> sitt</w:t>
            </w:r>
            <w:r w:rsidRPr="78564FFA">
              <w:rPr>
                <w:rFonts w:asciiTheme="minorHAnsi" w:hAnsiTheme="minorHAnsi" w:cstheme="minorBidi"/>
                <w:sz w:val="20"/>
              </w:rPr>
              <w:t xml:space="preserve"> ansvar går frem av </w:t>
            </w:r>
            <w:proofErr w:type="spellStart"/>
            <w:r w:rsidR="6ED03966" w:rsidRPr="78564FFA">
              <w:rPr>
                <w:rFonts w:asciiTheme="minorHAnsi" w:hAnsiTheme="minorHAnsi" w:cstheme="minorBidi"/>
                <w:sz w:val="20"/>
              </w:rPr>
              <w:t>pbl</w:t>
            </w:r>
            <w:proofErr w:type="spellEnd"/>
            <w:r w:rsidR="6ED03966" w:rsidRPr="78564FFA">
              <w:rPr>
                <w:rFonts w:asciiTheme="minorHAnsi" w:hAnsiTheme="minorHAnsi" w:cstheme="minorBidi"/>
                <w:sz w:val="20"/>
              </w:rPr>
              <w:t>. § 23-</w:t>
            </w:r>
            <w:r w:rsidR="6ED03966" w:rsidRPr="78564FFA">
              <w:rPr>
                <w:rFonts w:asciiTheme="minorHAnsi" w:hAnsiTheme="minorHAnsi" w:cstheme="minorBidi"/>
                <w:color w:val="ED7D31" w:themeColor="accent2"/>
                <w:sz w:val="20"/>
              </w:rPr>
              <w:t>&lt;4/5/6</w:t>
            </w:r>
            <w:r w:rsidR="759D3B09" w:rsidRPr="78564FFA">
              <w:rPr>
                <w:rFonts w:asciiTheme="minorHAnsi" w:hAnsiTheme="minorHAnsi" w:cstheme="minorBidi"/>
                <w:color w:val="ED7D31" w:themeColor="accent2"/>
                <w:sz w:val="20"/>
              </w:rPr>
              <w:t>/7</w:t>
            </w:r>
            <w:r w:rsidR="6ED03966" w:rsidRPr="78564FFA">
              <w:rPr>
                <w:rFonts w:asciiTheme="minorHAnsi" w:hAnsiTheme="minorHAnsi" w:cstheme="minorBidi"/>
                <w:color w:val="ED7D31" w:themeColor="accent2"/>
                <w:sz w:val="20"/>
              </w:rPr>
              <w:t>&gt;</w:t>
            </w:r>
            <w:r w:rsidR="6ED03966" w:rsidRPr="78564FFA">
              <w:rPr>
                <w:rFonts w:asciiTheme="minorHAnsi" w:hAnsiTheme="minorHAnsi" w:cstheme="minorBidi"/>
                <w:sz w:val="20"/>
              </w:rPr>
              <w:t xml:space="preserve"> og </w:t>
            </w:r>
            <w:r w:rsidRPr="78564FFA">
              <w:rPr>
                <w:rFonts w:asciiTheme="minorHAnsi" w:hAnsiTheme="minorHAnsi" w:cstheme="minorBidi"/>
                <w:sz w:val="20"/>
              </w:rPr>
              <w:t>SAK10 § 12-</w:t>
            </w:r>
            <w:r w:rsidR="4EDF7B4A" w:rsidRPr="78564FFA">
              <w:rPr>
                <w:rFonts w:asciiTheme="minorHAnsi" w:hAnsiTheme="minorHAnsi" w:cstheme="minorBidi"/>
                <w:color w:val="ED7D31" w:themeColor="accent2"/>
                <w:sz w:val="20"/>
              </w:rPr>
              <w:t>&lt;</w:t>
            </w:r>
            <w:r w:rsidRPr="78564FFA">
              <w:rPr>
                <w:rFonts w:asciiTheme="minorHAnsi" w:hAnsiTheme="minorHAnsi" w:cstheme="minorBidi"/>
                <w:color w:val="ED7D31" w:themeColor="accent2"/>
                <w:sz w:val="20"/>
              </w:rPr>
              <w:t>2/3/4/5</w:t>
            </w:r>
            <w:r w:rsidR="64C4B0EF" w:rsidRPr="78564FFA">
              <w:rPr>
                <w:rFonts w:asciiTheme="minorHAnsi" w:hAnsiTheme="minorHAnsi" w:cstheme="minorBidi"/>
                <w:color w:val="ED7D31" w:themeColor="accent2"/>
                <w:sz w:val="20"/>
              </w:rPr>
              <w:t>&gt;</w:t>
            </w:r>
            <w:r w:rsidRPr="78564FFA">
              <w:rPr>
                <w:rFonts w:asciiTheme="minorHAnsi" w:hAnsiTheme="minorHAnsi" w:cstheme="minorBidi"/>
                <w:sz w:val="20"/>
              </w:rPr>
              <w:t>.</w:t>
            </w:r>
          </w:p>
          <w:p w14:paraId="09BCCAD9" w14:textId="78CA947A" w:rsidR="78564FFA" w:rsidRDefault="78564FFA" w:rsidP="78564FFA">
            <w:pPr>
              <w:spacing w:after="40"/>
              <w:rPr>
                <w:rFonts w:asciiTheme="minorHAnsi" w:hAnsiTheme="minorHAnsi" w:cstheme="minorBidi"/>
                <w:sz w:val="20"/>
              </w:rPr>
            </w:pPr>
          </w:p>
          <w:p w14:paraId="057E3A18" w14:textId="00D5F135" w:rsidR="0BDD3649" w:rsidRDefault="0BDD3649" w:rsidP="78564FFA">
            <w:pPr>
              <w:spacing w:after="40"/>
              <w:rPr>
                <w:rFonts w:asciiTheme="minorHAnsi" w:hAnsiTheme="minorHAnsi" w:cstheme="minorBidi"/>
                <w:b/>
                <w:bCs/>
                <w:szCs w:val="22"/>
              </w:rPr>
            </w:pPr>
            <w:r w:rsidRPr="78564FFA">
              <w:rPr>
                <w:rFonts w:asciiTheme="minorHAnsi" w:hAnsiTheme="minorHAnsi" w:cstheme="minorBidi"/>
                <w:b/>
                <w:bCs/>
                <w:szCs w:val="22"/>
              </w:rPr>
              <w:t>Krav til k</w:t>
            </w:r>
            <w:r w:rsidR="3EF81D65" w:rsidRPr="78564FFA">
              <w:rPr>
                <w:rFonts w:asciiTheme="minorHAnsi" w:hAnsiTheme="minorHAnsi" w:cstheme="minorBidi"/>
                <w:b/>
                <w:bCs/>
                <w:szCs w:val="22"/>
              </w:rPr>
              <w:t>valifikasjon</w:t>
            </w:r>
            <w:r w:rsidR="0724935D" w:rsidRPr="78564FFA">
              <w:rPr>
                <w:rFonts w:asciiTheme="minorHAnsi" w:hAnsiTheme="minorHAnsi" w:cstheme="minorBidi"/>
                <w:b/>
                <w:bCs/>
                <w:szCs w:val="22"/>
              </w:rPr>
              <w:t>er</w:t>
            </w:r>
          </w:p>
          <w:p w14:paraId="600048D5" w14:textId="4CBC0148" w:rsidR="3EF81D65" w:rsidRDefault="3EF81D65" w:rsidP="78564FFA">
            <w:pPr>
              <w:spacing w:after="40"/>
              <w:rPr>
                <w:rFonts w:asciiTheme="minorHAnsi" w:hAnsiTheme="minorHAnsi" w:cstheme="minorBidi"/>
                <w:sz w:val="20"/>
              </w:rPr>
            </w:pPr>
            <w:r w:rsidRPr="78564FFA">
              <w:rPr>
                <w:rFonts w:asciiTheme="minorHAnsi" w:hAnsiTheme="minorHAnsi" w:cstheme="minorBidi"/>
                <w:sz w:val="20"/>
              </w:rPr>
              <w:t>Kvalifikasjonskrav knyttet til utdanning, praksis og rutiner for kvalitetssikring er gitt i SAK10 kapitle</w:t>
            </w:r>
            <w:r w:rsidR="632F91A3" w:rsidRPr="78564FFA">
              <w:rPr>
                <w:rFonts w:asciiTheme="minorHAnsi" w:hAnsiTheme="minorHAnsi" w:cstheme="minorBidi"/>
                <w:sz w:val="20"/>
              </w:rPr>
              <w:t>ne 9, 10 og 11.</w:t>
            </w:r>
          </w:p>
          <w:p w14:paraId="49BBDC1D" w14:textId="77777777" w:rsidR="00FE7DEB" w:rsidRDefault="00FE7DEB" w:rsidP="00CA6587">
            <w:pPr>
              <w:spacing w:after="40"/>
              <w:rPr>
                <w:rFonts w:asciiTheme="minorHAnsi" w:hAnsiTheme="minorHAnsi" w:cstheme="minorHAnsi"/>
                <w:sz w:val="20"/>
                <w:szCs w:val="24"/>
              </w:rPr>
            </w:pPr>
          </w:p>
          <w:p w14:paraId="46F80EB7" w14:textId="2A1B40A0" w:rsidR="00FE7DEB" w:rsidRPr="00991592" w:rsidRDefault="00FE7DEB" w:rsidP="78564FFA">
            <w:pPr>
              <w:spacing w:after="40"/>
              <w:rPr>
                <w:rFonts w:asciiTheme="minorHAnsi" w:hAnsiTheme="minorHAnsi" w:cstheme="minorBidi"/>
                <w:b/>
                <w:bCs/>
              </w:rPr>
            </w:pPr>
            <w:r w:rsidRPr="78564FFA">
              <w:rPr>
                <w:rFonts w:asciiTheme="minorHAnsi" w:hAnsiTheme="minorHAnsi" w:cstheme="minorBidi"/>
                <w:b/>
                <w:bCs/>
              </w:rPr>
              <w:t>Kommunens hjemmel for å trekke ansvarsrett</w:t>
            </w:r>
            <w:r w:rsidR="70BC9D5D" w:rsidRPr="78564FFA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70BC9D5D" w:rsidRPr="78564FFA">
              <w:rPr>
                <w:rFonts w:asciiTheme="minorHAnsi" w:hAnsiTheme="minorHAnsi" w:cstheme="minorBidi"/>
                <w:b/>
                <w:bCs/>
                <w:color w:val="ED7D31" w:themeColor="accent2"/>
              </w:rPr>
              <w:t xml:space="preserve">&lt;Fjern </w:t>
            </w:r>
            <w:r w:rsidR="22FAD250" w:rsidRPr="78564FFA">
              <w:rPr>
                <w:rFonts w:asciiTheme="minorHAnsi" w:hAnsiTheme="minorHAnsi" w:cstheme="minorBidi"/>
                <w:b/>
                <w:bCs/>
                <w:color w:val="ED7D31" w:themeColor="accent2"/>
              </w:rPr>
              <w:t xml:space="preserve">avsnittet </w:t>
            </w:r>
            <w:r w:rsidR="70BC9D5D" w:rsidRPr="78564FFA">
              <w:rPr>
                <w:rFonts w:asciiTheme="minorHAnsi" w:hAnsiTheme="minorHAnsi" w:cstheme="minorBidi"/>
                <w:b/>
                <w:bCs/>
                <w:color w:val="ED7D31" w:themeColor="accent2"/>
              </w:rPr>
              <w:t>hvis ikke aktuelt&gt;</w:t>
            </w:r>
          </w:p>
          <w:p w14:paraId="35595594" w14:textId="39ABC427" w:rsidR="00FE7DEB" w:rsidRDefault="00FE7DEB" w:rsidP="78564FFA">
            <w:pPr>
              <w:rPr>
                <w:rFonts w:asciiTheme="minorHAnsi" w:hAnsiTheme="minorHAnsi" w:cstheme="minorBidi"/>
                <w:sz w:val="20"/>
              </w:rPr>
            </w:pPr>
            <w:r w:rsidRPr="78564FFA">
              <w:rPr>
                <w:rFonts w:asciiTheme="minorHAnsi" w:hAnsiTheme="minorHAnsi" w:cstheme="minorBidi"/>
                <w:sz w:val="20"/>
              </w:rPr>
              <w:t>Når kommunen ved tilsyn avdekker alvorlige overtredelser av bestemmelser eller tillatelser, gitt i eller i medhold av plan- og bygningsloven (</w:t>
            </w:r>
            <w:proofErr w:type="spellStart"/>
            <w:r w:rsidRPr="78564FFA">
              <w:rPr>
                <w:rFonts w:asciiTheme="minorHAnsi" w:hAnsiTheme="minorHAnsi" w:cstheme="minorBidi"/>
                <w:sz w:val="20"/>
              </w:rPr>
              <w:t>pbl</w:t>
            </w:r>
            <w:proofErr w:type="spellEnd"/>
            <w:r w:rsidRPr="78564FFA">
              <w:rPr>
                <w:rFonts w:asciiTheme="minorHAnsi" w:hAnsiTheme="minorHAnsi" w:cstheme="minorBidi"/>
                <w:sz w:val="20"/>
              </w:rPr>
              <w:t xml:space="preserve">), skal ansvarsretten i byggesaken trekkes tilbake, jf. </w:t>
            </w:r>
            <w:proofErr w:type="spellStart"/>
            <w:r w:rsidRPr="78564FFA">
              <w:rPr>
                <w:rFonts w:asciiTheme="minorHAnsi" w:hAnsiTheme="minorHAnsi" w:cstheme="minorBidi"/>
                <w:sz w:val="20"/>
              </w:rPr>
              <w:t>pbl</w:t>
            </w:r>
            <w:proofErr w:type="spellEnd"/>
            <w:r w:rsidRPr="78564FFA">
              <w:rPr>
                <w:rFonts w:asciiTheme="minorHAnsi" w:hAnsiTheme="minorHAnsi" w:cstheme="minorBidi"/>
                <w:sz w:val="20"/>
              </w:rPr>
              <w:t xml:space="preserve"> § 23-3 tredje ledd.</w:t>
            </w:r>
          </w:p>
          <w:p w14:paraId="3F34D31A" w14:textId="77777777" w:rsidR="00FE7DEB" w:rsidRDefault="00FE7DEB" w:rsidP="00CA6587">
            <w:pPr>
              <w:rPr>
                <w:rFonts w:asciiTheme="minorHAnsi" w:hAnsiTheme="minorHAnsi" w:cstheme="minorHAnsi"/>
                <w:sz w:val="20"/>
              </w:rPr>
            </w:pPr>
          </w:p>
          <w:p w14:paraId="68935918" w14:textId="0F1268EB" w:rsidR="00FE7DEB" w:rsidRPr="00991592" w:rsidRDefault="00FE7DEB" w:rsidP="78564FFA">
            <w:pPr>
              <w:rPr>
                <w:rFonts w:asciiTheme="minorHAnsi" w:hAnsiTheme="minorHAnsi" w:cstheme="minorBidi"/>
                <w:b/>
                <w:bCs/>
                <w:color w:val="ED7D31" w:themeColor="accent2"/>
              </w:rPr>
            </w:pPr>
            <w:r w:rsidRPr="78564FFA">
              <w:rPr>
                <w:rFonts w:asciiTheme="minorHAnsi" w:hAnsiTheme="minorHAnsi" w:cstheme="minorBidi"/>
                <w:b/>
                <w:bCs/>
              </w:rPr>
              <w:t>Kommunens hjemmel for å gi advarsel</w:t>
            </w:r>
            <w:r w:rsidR="01ECE4B9" w:rsidRPr="78564FFA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1ECE4B9" w:rsidRPr="78564FFA">
              <w:rPr>
                <w:rFonts w:asciiTheme="minorHAnsi" w:hAnsiTheme="minorHAnsi" w:cstheme="minorBidi"/>
                <w:b/>
                <w:bCs/>
                <w:color w:val="ED7D31" w:themeColor="accent2"/>
              </w:rPr>
              <w:t xml:space="preserve">&lt;Fjern </w:t>
            </w:r>
            <w:r w:rsidR="59CCD4D5" w:rsidRPr="78564FFA">
              <w:rPr>
                <w:rFonts w:asciiTheme="minorHAnsi" w:hAnsiTheme="minorHAnsi" w:cstheme="minorBidi"/>
                <w:b/>
                <w:bCs/>
                <w:color w:val="ED7D31" w:themeColor="accent2"/>
              </w:rPr>
              <w:t xml:space="preserve">avsnittet </w:t>
            </w:r>
            <w:r w:rsidR="01ECE4B9" w:rsidRPr="78564FFA">
              <w:rPr>
                <w:rFonts w:asciiTheme="minorHAnsi" w:hAnsiTheme="minorHAnsi" w:cstheme="minorBidi"/>
                <w:b/>
                <w:bCs/>
                <w:color w:val="ED7D31" w:themeColor="accent2"/>
              </w:rPr>
              <w:t>hvis ikke aktuelt&gt;</w:t>
            </w:r>
          </w:p>
          <w:p w14:paraId="77CDE6F3" w14:textId="6D4315B9" w:rsidR="00FE7DEB" w:rsidRDefault="00FE7DEB" w:rsidP="78564FFA">
            <w:pPr>
              <w:rPr>
                <w:rFonts w:asciiTheme="minorHAnsi" w:hAnsiTheme="minorHAnsi" w:cstheme="minorBidi"/>
                <w:sz w:val="20"/>
              </w:rPr>
            </w:pPr>
            <w:r w:rsidRPr="78564FFA">
              <w:rPr>
                <w:rFonts w:asciiTheme="minorHAnsi" w:hAnsiTheme="minorHAnsi" w:cstheme="minorBidi"/>
                <w:sz w:val="20"/>
              </w:rPr>
              <w:t xml:space="preserve">Ved mindre alvorlige overtredelser kan det gis advarsel, jf. </w:t>
            </w:r>
            <w:proofErr w:type="spellStart"/>
            <w:r w:rsidRPr="78564FFA">
              <w:rPr>
                <w:rFonts w:asciiTheme="minorHAnsi" w:hAnsiTheme="minorHAnsi" w:cstheme="minorBidi"/>
                <w:sz w:val="20"/>
              </w:rPr>
              <w:t>pbl</w:t>
            </w:r>
            <w:proofErr w:type="spellEnd"/>
            <w:r w:rsidRPr="78564FFA">
              <w:rPr>
                <w:rFonts w:asciiTheme="minorHAnsi" w:hAnsiTheme="minorHAnsi" w:cstheme="minorBidi"/>
                <w:sz w:val="20"/>
              </w:rPr>
              <w:t xml:space="preserve"> § 23-3 fjerde ledd.</w:t>
            </w:r>
          </w:p>
          <w:p w14:paraId="3121F46F" w14:textId="77777777" w:rsidR="00FE7DEB" w:rsidRPr="00A83E95" w:rsidRDefault="00FE7DEB" w:rsidP="00CA6587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14:paraId="05E0FE3A" w14:textId="77777777" w:rsidR="00FE7DEB" w:rsidRPr="00A83E95" w:rsidRDefault="00FE7DEB" w:rsidP="00FE7DEB">
      <w:pPr>
        <w:rPr>
          <w:rFonts w:asciiTheme="minorHAnsi" w:hAnsiTheme="minorHAnsi" w:cstheme="minorHAnsi"/>
          <w:szCs w:val="24"/>
        </w:rPr>
      </w:pPr>
    </w:p>
    <w:p w14:paraId="2385ACF2" w14:textId="77777777" w:rsidR="00FE7DEB" w:rsidRPr="00A83E95" w:rsidRDefault="00FE7DEB" w:rsidP="00FE7DEB">
      <w:pPr>
        <w:pStyle w:val="EndnoteText"/>
        <w:tabs>
          <w:tab w:val="left" w:pos="2736"/>
          <w:tab w:val="left" w:pos="5040"/>
          <w:tab w:val="left" w:pos="7200"/>
        </w:tabs>
        <w:rPr>
          <w:rFonts w:asciiTheme="minorHAnsi" w:hAnsiTheme="minorHAnsi" w:cstheme="minorHAnsi"/>
          <w:szCs w:val="22"/>
        </w:rPr>
      </w:pPr>
    </w:p>
    <w:p w14:paraId="5A488A64" w14:textId="77777777" w:rsidR="00FE7DEB" w:rsidRDefault="00FE7DEB" w:rsidP="00FE7DEB">
      <w:pPr>
        <w:pStyle w:val="EndnoteText"/>
        <w:tabs>
          <w:tab w:val="left" w:pos="2736"/>
          <w:tab w:val="left" w:pos="5040"/>
          <w:tab w:val="left" w:pos="7200"/>
        </w:tabs>
        <w:rPr>
          <w:rFonts w:asciiTheme="minorHAnsi" w:hAnsiTheme="minorHAnsi" w:cstheme="minorHAnsi"/>
          <w:szCs w:val="22"/>
        </w:rPr>
      </w:pPr>
      <w:r w:rsidRPr="00A83E95">
        <w:rPr>
          <w:rFonts w:asciiTheme="minorHAnsi" w:hAnsiTheme="minorHAnsi" w:cstheme="minorHAnsi"/>
          <w:szCs w:val="22"/>
        </w:rPr>
        <w:t>Med vennlig hilsen</w:t>
      </w:r>
    </w:p>
    <w:p w14:paraId="2BF20D4C" w14:textId="77777777" w:rsidR="00FE7DEB" w:rsidRDefault="00FE7DEB" w:rsidP="00FE7DEB">
      <w:pPr>
        <w:pStyle w:val="EndnoteText"/>
        <w:tabs>
          <w:tab w:val="left" w:pos="2736"/>
          <w:tab w:val="left" w:pos="5040"/>
          <w:tab w:val="left" w:pos="7200"/>
        </w:tabs>
        <w:rPr>
          <w:rFonts w:asciiTheme="minorHAnsi" w:hAnsiTheme="minorHAnsi" w:cstheme="minorHAnsi"/>
          <w:szCs w:val="22"/>
        </w:rPr>
      </w:pPr>
    </w:p>
    <w:p w14:paraId="7FF4F6D2" w14:textId="77777777" w:rsidR="00FE7DEB" w:rsidRDefault="00FE7DEB" w:rsidP="00FE7DEB">
      <w:pPr>
        <w:pStyle w:val="EndnoteText"/>
        <w:tabs>
          <w:tab w:val="left" w:pos="2736"/>
          <w:tab w:val="left" w:pos="5040"/>
          <w:tab w:val="left" w:pos="7200"/>
        </w:tabs>
        <w:rPr>
          <w:rFonts w:asciiTheme="minorHAnsi" w:hAnsiTheme="minorHAnsi" w:cstheme="minorHAnsi"/>
          <w:szCs w:val="22"/>
        </w:rPr>
      </w:pPr>
    </w:p>
    <w:p w14:paraId="73ADCACD" w14:textId="77777777" w:rsidR="00FE7DEB" w:rsidRPr="009669EB" w:rsidRDefault="00FE7DEB" w:rsidP="00FE7DEB">
      <w:pPr>
        <w:pStyle w:val="EndnoteText"/>
        <w:tabs>
          <w:tab w:val="left" w:pos="2736"/>
          <w:tab w:val="left" w:pos="5040"/>
          <w:tab w:val="left" w:pos="7200"/>
        </w:tabs>
        <w:rPr>
          <w:rFonts w:asciiTheme="minorHAnsi" w:hAnsiTheme="minorHAnsi" w:cstheme="minorHAnsi"/>
          <w:color w:val="ED7D31" w:themeColor="accent2"/>
          <w:szCs w:val="22"/>
        </w:rPr>
      </w:pPr>
      <w:r w:rsidRPr="009669EB">
        <w:rPr>
          <w:rFonts w:asciiTheme="minorHAnsi" w:hAnsiTheme="minorHAnsi" w:cstheme="minorHAnsi"/>
          <w:color w:val="ED7D31" w:themeColor="accent2"/>
          <w:szCs w:val="22"/>
        </w:rPr>
        <w:t>Navn</w:t>
      </w:r>
    </w:p>
    <w:p w14:paraId="6D4A05B1" w14:textId="77777777" w:rsidR="00FE7DEB" w:rsidRPr="009669EB" w:rsidRDefault="00FE7DEB" w:rsidP="00FE7DEB">
      <w:pPr>
        <w:pStyle w:val="EndnoteText"/>
        <w:tabs>
          <w:tab w:val="left" w:pos="2736"/>
          <w:tab w:val="left" w:pos="5040"/>
          <w:tab w:val="left" w:pos="7200"/>
        </w:tabs>
        <w:rPr>
          <w:rFonts w:asciiTheme="minorHAnsi" w:hAnsiTheme="minorHAnsi" w:cstheme="minorHAnsi"/>
          <w:color w:val="ED7D31" w:themeColor="accent2"/>
          <w:szCs w:val="22"/>
        </w:rPr>
      </w:pPr>
      <w:r w:rsidRPr="009669EB">
        <w:rPr>
          <w:rFonts w:asciiTheme="minorHAnsi" w:hAnsiTheme="minorHAnsi" w:cstheme="minorHAnsi"/>
          <w:color w:val="ED7D31" w:themeColor="accent2"/>
          <w:szCs w:val="22"/>
        </w:rPr>
        <w:t>stilling</w:t>
      </w:r>
    </w:p>
    <w:p w14:paraId="4BC954CE" w14:textId="77777777" w:rsidR="00FE7DEB" w:rsidRPr="00A83E95" w:rsidRDefault="00FE7DEB" w:rsidP="00FE7DEB">
      <w:pPr>
        <w:rPr>
          <w:rFonts w:asciiTheme="minorHAnsi" w:hAnsiTheme="minorHAnsi" w:cstheme="minorHAnsi"/>
          <w:szCs w:val="22"/>
        </w:rPr>
      </w:pPr>
    </w:p>
    <w:p w14:paraId="05C74645" w14:textId="77777777" w:rsidR="00FE7DEB" w:rsidRPr="00A83E95" w:rsidRDefault="00FE7DEB" w:rsidP="00FE7DEB">
      <w:pPr>
        <w:rPr>
          <w:rFonts w:asciiTheme="minorHAnsi" w:hAnsiTheme="minorHAnsi" w:cstheme="minorHAnsi"/>
          <w:bCs/>
        </w:rPr>
      </w:pPr>
    </w:p>
    <w:p w14:paraId="48DF79F7" w14:textId="77777777" w:rsidR="00FE7DEB" w:rsidRPr="00A83E95" w:rsidRDefault="00FE7DEB" w:rsidP="00FE7DEB">
      <w:pPr>
        <w:rPr>
          <w:rFonts w:asciiTheme="minorHAnsi" w:hAnsiTheme="minorHAnsi" w:cstheme="minorHAnsi"/>
          <w:bCs/>
        </w:rPr>
      </w:pPr>
      <w:r w:rsidRPr="00A83E95">
        <w:rPr>
          <w:rFonts w:asciiTheme="minorHAnsi" w:hAnsiTheme="minorHAnsi" w:cstheme="minorHAnsi"/>
          <w:bCs/>
        </w:rPr>
        <w:tab/>
      </w:r>
    </w:p>
    <w:p w14:paraId="4056DBB6" w14:textId="6D9A72F8" w:rsidR="00FE7DEB" w:rsidRPr="00A83E95" w:rsidRDefault="00FE7DEB" w:rsidP="00FE7DEB">
      <w:pPr>
        <w:pStyle w:val="ListParagraph"/>
        <w:ind w:left="0"/>
        <w:rPr>
          <w:rFonts w:asciiTheme="minorHAnsi" w:hAnsiTheme="minorHAnsi" w:cstheme="minorHAnsi"/>
          <w:i/>
        </w:rPr>
      </w:pPr>
      <w:r w:rsidRPr="00A83E95">
        <w:rPr>
          <w:rFonts w:asciiTheme="minorHAnsi" w:hAnsiTheme="minorHAnsi" w:cstheme="minorHAnsi"/>
          <w:i/>
        </w:rPr>
        <w:t xml:space="preserve">Dokumentet er elektronisk godkjent i </w:t>
      </w:r>
      <w:r w:rsidRPr="004E7AC2">
        <w:rPr>
          <w:rFonts w:asciiTheme="minorHAnsi" w:hAnsiTheme="minorHAnsi" w:cstheme="minorHAnsi"/>
          <w:i/>
          <w:color w:val="ED7D31" w:themeColor="accent2"/>
        </w:rPr>
        <w:t>&lt;</w:t>
      </w:r>
      <w:r w:rsidR="004E7AC2" w:rsidRPr="004E7AC2">
        <w:rPr>
          <w:rFonts w:asciiTheme="minorHAnsi" w:hAnsiTheme="minorHAnsi" w:cstheme="minorHAnsi"/>
          <w:i/>
          <w:color w:val="ED7D31" w:themeColor="accent2"/>
        </w:rPr>
        <w:t>Kommunenavn</w:t>
      </w:r>
      <w:r w:rsidRPr="004E7AC2">
        <w:rPr>
          <w:rFonts w:asciiTheme="minorHAnsi" w:hAnsiTheme="minorHAnsi" w:cstheme="minorHAnsi"/>
          <w:i/>
          <w:color w:val="ED7D31" w:themeColor="accent2"/>
        </w:rPr>
        <w:t>&gt;</w:t>
      </w:r>
      <w:r w:rsidRPr="00A83E95">
        <w:rPr>
          <w:rFonts w:asciiTheme="minorHAnsi" w:hAnsiTheme="minorHAnsi" w:cstheme="minorHAnsi"/>
          <w:i/>
        </w:rPr>
        <w:t xml:space="preserve"> kommune og har derfor ingen håndskrevet signatur.</w:t>
      </w:r>
    </w:p>
    <w:p w14:paraId="5F37ACEE" w14:textId="77777777" w:rsidR="00FE7DEB" w:rsidRPr="00A83E95" w:rsidRDefault="00FE7DEB" w:rsidP="00FE7DEB">
      <w:pPr>
        <w:tabs>
          <w:tab w:val="left" w:pos="2736"/>
          <w:tab w:val="left" w:pos="5040"/>
          <w:tab w:val="left" w:pos="7200"/>
        </w:tabs>
        <w:rPr>
          <w:rFonts w:asciiTheme="minorHAnsi" w:hAnsiTheme="minorHAnsi" w:cstheme="minorHAnsi"/>
          <w:sz w:val="16"/>
          <w:szCs w:val="16"/>
        </w:rPr>
      </w:pPr>
    </w:p>
    <w:p w14:paraId="75F2222A" w14:textId="77777777" w:rsidR="00FE7DEB" w:rsidRPr="00A83E95" w:rsidRDefault="00FE7DEB" w:rsidP="00FE7DEB">
      <w:pPr>
        <w:rPr>
          <w:rFonts w:asciiTheme="minorHAnsi" w:hAnsiTheme="minorHAnsi" w:cstheme="minorHAnsi"/>
        </w:rPr>
      </w:pPr>
    </w:p>
    <w:p w14:paraId="6515A130" w14:textId="77777777" w:rsidR="00FE7DEB" w:rsidRPr="00A83E95" w:rsidRDefault="00FE7DEB" w:rsidP="00FE7DEB">
      <w:pPr>
        <w:rPr>
          <w:rFonts w:asciiTheme="minorHAnsi" w:hAnsiTheme="minorHAnsi" w:cstheme="minorHAnsi"/>
        </w:rPr>
      </w:pPr>
    </w:p>
    <w:p w14:paraId="09D59910" w14:textId="77777777" w:rsidR="00FE7DEB" w:rsidRPr="00A83E95" w:rsidRDefault="00FE7DEB" w:rsidP="00FE7DEB">
      <w:pPr>
        <w:rPr>
          <w:rFonts w:asciiTheme="minorHAnsi" w:hAnsiTheme="minorHAnsi" w:cstheme="minorHAnsi"/>
        </w:rPr>
      </w:pPr>
    </w:p>
    <w:p w14:paraId="625DC07E" w14:textId="77777777" w:rsidR="00FE7DEB" w:rsidRDefault="00FE7DEB" w:rsidP="00FE7DEB"/>
    <w:p w14:paraId="41AE9F21" w14:textId="77777777" w:rsidR="00CA6587" w:rsidRDefault="00CA6587"/>
    <w:sectPr w:rsidR="00CA6587" w:rsidSect="00CA65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401CC"/>
    <w:multiLevelType w:val="hybridMultilevel"/>
    <w:tmpl w:val="18000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F4394"/>
    <w:multiLevelType w:val="hybridMultilevel"/>
    <w:tmpl w:val="89E81D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EB"/>
    <w:rsid w:val="0002230E"/>
    <w:rsid w:val="000524E3"/>
    <w:rsid w:val="000870ED"/>
    <w:rsid w:val="000A2407"/>
    <w:rsid w:val="000A4AE0"/>
    <w:rsid w:val="000E77CF"/>
    <w:rsid w:val="00141BC2"/>
    <w:rsid w:val="001B06DB"/>
    <w:rsid w:val="001E03F7"/>
    <w:rsid w:val="00210CC8"/>
    <w:rsid w:val="002152E1"/>
    <w:rsid w:val="00217071"/>
    <w:rsid w:val="0025575A"/>
    <w:rsid w:val="00295F27"/>
    <w:rsid w:val="002E6061"/>
    <w:rsid w:val="002F2C1B"/>
    <w:rsid w:val="002F45DB"/>
    <w:rsid w:val="0030265F"/>
    <w:rsid w:val="003D25BC"/>
    <w:rsid w:val="003F4115"/>
    <w:rsid w:val="0040379B"/>
    <w:rsid w:val="00404077"/>
    <w:rsid w:val="0043016C"/>
    <w:rsid w:val="00445807"/>
    <w:rsid w:val="00463074"/>
    <w:rsid w:val="0046328F"/>
    <w:rsid w:val="00466B08"/>
    <w:rsid w:val="004C112A"/>
    <w:rsid w:val="004E7AC2"/>
    <w:rsid w:val="004F7C73"/>
    <w:rsid w:val="0050582F"/>
    <w:rsid w:val="005168D0"/>
    <w:rsid w:val="005522DD"/>
    <w:rsid w:val="0055524E"/>
    <w:rsid w:val="00597558"/>
    <w:rsid w:val="005A3B54"/>
    <w:rsid w:val="005B1009"/>
    <w:rsid w:val="005B4547"/>
    <w:rsid w:val="005B4D9D"/>
    <w:rsid w:val="005C35E8"/>
    <w:rsid w:val="005F7F71"/>
    <w:rsid w:val="006102A4"/>
    <w:rsid w:val="00621874"/>
    <w:rsid w:val="00654D28"/>
    <w:rsid w:val="0066470B"/>
    <w:rsid w:val="006716A3"/>
    <w:rsid w:val="00671B8E"/>
    <w:rsid w:val="00674006"/>
    <w:rsid w:val="006801C8"/>
    <w:rsid w:val="006B125F"/>
    <w:rsid w:val="006D5619"/>
    <w:rsid w:val="006E0E17"/>
    <w:rsid w:val="006F572D"/>
    <w:rsid w:val="00730935"/>
    <w:rsid w:val="007355C2"/>
    <w:rsid w:val="00752189"/>
    <w:rsid w:val="00756C0F"/>
    <w:rsid w:val="00774BCF"/>
    <w:rsid w:val="007A2108"/>
    <w:rsid w:val="007B5EC3"/>
    <w:rsid w:val="007C3B71"/>
    <w:rsid w:val="007C4084"/>
    <w:rsid w:val="0080046F"/>
    <w:rsid w:val="00802211"/>
    <w:rsid w:val="00825694"/>
    <w:rsid w:val="008562FC"/>
    <w:rsid w:val="00872FC0"/>
    <w:rsid w:val="00880C3C"/>
    <w:rsid w:val="008A14DD"/>
    <w:rsid w:val="008B31AC"/>
    <w:rsid w:val="008D16FA"/>
    <w:rsid w:val="008D55B2"/>
    <w:rsid w:val="008E7879"/>
    <w:rsid w:val="00914F20"/>
    <w:rsid w:val="00921EE4"/>
    <w:rsid w:val="009227E5"/>
    <w:rsid w:val="009470E9"/>
    <w:rsid w:val="00954075"/>
    <w:rsid w:val="00990A9B"/>
    <w:rsid w:val="009A5690"/>
    <w:rsid w:val="009E09BE"/>
    <w:rsid w:val="00A163F7"/>
    <w:rsid w:val="00A24810"/>
    <w:rsid w:val="00A73F37"/>
    <w:rsid w:val="00AA5C81"/>
    <w:rsid w:val="00AB208C"/>
    <w:rsid w:val="00AE7B5D"/>
    <w:rsid w:val="00B1295B"/>
    <w:rsid w:val="00B75B07"/>
    <w:rsid w:val="00B8588D"/>
    <w:rsid w:val="00B86087"/>
    <w:rsid w:val="00BD2D88"/>
    <w:rsid w:val="00C41189"/>
    <w:rsid w:val="00C47E74"/>
    <w:rsid w:val="00C54E85"/>
    <w:rsid w:val="00C713C7"/>
    <w:rsid w:val="00CA6484"/>
    <w:rsid w:val="00CA6587"/>
    <w:rsid w:val="00CD7C61"/>
    <w:rsid w:val="00D12618"/>
    <w:rsid w:val="00D265BC"/>
    <w:rsid w:val="00D41638"/>
    <w:rsid w:val="00D6282D"/>
    <w:rsid w:val="00D710A9"/>
    <w:rsid w:val="00DE11D1"/>
    <w:rsid w:val="00E25F3A"/>
    <w:rsid w:val="00E30989"/>
    <w:rsid w:val="00E30A69"/>
    <w:rsid w:val="00E40DF6"/>
    <w:rsid w:val="00E4584D"/>
    <w:rsid w:val="00EE0752"/>
    <w:rsid w:val="00F4295B"/>
    <w:rsid w:val="00F42DC6"/>
    <w:rsid w:val="00F55CC2"/>
    <w:rsid w:val="00F573F5"/>
    <w:rsid w:val="00F95D58"/>
    <w:rsid w:val="00FC263E"/>
    <w:rsid w:val="00FC4736"/>
    <w:rsid w:val="00FD3A99"/>
    <w:rsid w:val="00FD539C"/>
    <w:rsid w:val="00FD6692"/>
    <w:rsid w:val="00FE7DEB"/>
    <w:rsid w:val="00FE7EB6"/>
    <w:rsid w:val="00FF334A"/>
    <w:rsid w:val="01ECE4B9"/>
    <w:rsid w:val="03AE0D4B"/>
    <w:rsid w:val="03D24329"/>
    <w:rsid w:val="056EBCFC"/>
    <w:rsid w:val="05F43626"/>
    <w:rsid w:val="0724935D"/>
    <w:rsid w:val="08A8C4F3"/>
    <w:rsid w:val="0B31C405"/>
    <w:rsid w:val="0BD28659"/>
    <w:rsid w:val="0BDD3649"/>
    <w:rsid w:val="0E4D0CA6"/>
    <w:rsid w:val="0EBCEC7B"/>
    <w:rsid w:val="0EC10C2A"/>
    <w:rsid w:val="11AF8871"/>
    <w:rsid w:val="11B22833"/>
    <w:rsid w:val="14440400"/>
    <w:rsid w:val="14F871B8"/>
    <w:rsid w:val="17FB1D1D"/>
    <w:rsid w:val="19C09101"/>
    <w:rsid w:val="19F7E89E"/>
    <w:rsid w:val="1A3D4DAC"/>
    <w:rsid w:val="1DE1967E"/>
    <w:rsid w:val="1F77D9B0"/>
    <w:rsid w:val="207ADE41"/>
    <w:rsid w:val="2227E89C"/>
    <w:rsid w:val="22FAD250"/>
    <w:rsid w:val="23205EF2"/>
    <w:rsid w:val="25777D70"/>
    <w:rsid w:val="2DA6A173"/>
    <w:rsid w:val="2DEAA51C"/>
    <w:rsid w:val="2DF490BE"/>
    <w:rsid w:val="35344A01"/>
    <w:rsid w:val="35613D34"/>
    <w:rsid w:val="36E1AB2F"/>
    <w:rsid w:val="38BCE954"/>
    <w:rsid w:val="3B45329F"/>
    <w:rsid w:val="3BE292A4"/>
    <w:rsid w:val="3E24BC5C"/>
    <w:rsid w:val="3EF81D65"/>
    <w:rsid w:val="40EEAABB"/>
    <w:rsid w:val="426172D2"/>
    <w:rsid w:val="43D636A4"/>
    <w:rsid w:val="4499E537"/>
    <w:rsid w:val="44CD2066"/>
    <w:rsid w:val="44D8B0EB"/>
    <w:rsid w:val="45094892"/>
    <w:rsid w:val="4517E77E"/>
    <w:rsid w:val="45288247"/>
    <w:rsid w:val="46F90881"/>
    <w:rsid w:val="4A5E65D7"/>
    <w:rsid w:val="4B273336"/>
    <w:rsid w:val="4E347821"/>
    <w:rsid w:val="4EDF7B4A"/>
    <w:rsid w:val="4F95344E"/>
    <w:rsid w:val="4FDEADC9"/>
    <w:rsid w:val="51EDD312"/>
    <w:rsid w:val="52554B29"/>
    <w:rsid w:val="552B475E"/>
    <w:rsid w:val="56DD2A44"/>
    <w:rsid w:val="585CEA42"/>
    <w:rsid w:val="591F3098"/>
    <w:rsid w:val="59CCD4D5"/>
    <w:rsid w:val="59DCC205"/>
    <w:rsid w:val="59F312D0"/>
    <w:rsid w:val="5A94C78D"/>
    <w:rsid w:val="5D11E007"/>
    <w:rsid w:val="5E12084D"/>
    <w:rsid w:val="608CC061"/>
    <w:rsid w:val="60A710CB"/>
    <w:rsid w:val="612E19CD"/>
    <w:rsid w:val="632F91A3"/>
    <w:rsid w:val="6379022F"/>
    <w:rsid w:val="63A5D5D5"/>
    <w:rsid w:val="644AB838"/>
    <w:rsid w:val="64C4B0EF"/>
    <w:rsid w:val="654D234F"/>
    <w:rsid w:val="67D20AE6"/>
    <w:rsid w:val="6B797615"/>
    <w:rsid w:val="6C3FFDC1"/>
    <w:rsid w:val="6CB289AA"/>
    <w:rsid w:val="6D0C8F5F"/>
    <w:rsid w:val="6D8F4930"/>
    <w:rsid w:val="6DE4B0AD"/>
    <w:rsid w:val="6DE9D02E"/>
    <w:rsid w:val="6E08CBA4"/>
    <w:rsid w:val="6ED03966"/>
    <w:rsid w:val="7063FBA3"/>
    <w:rsid w:val="70BC9D5D"/>
    <w:rsid w:val="7340C10A"/>
    <w:rsid w:val="740FC073"/>
    <w:rsid w:val="759D3B09"/>
    <w:rsid w:val="75AB0493"/>
    <w:rsid w:val="78564FFA"/>
    <w:rsid w:val="7B91174B"/>
    <w:rsid w:val="7C6C24D5"/>
    <w:rsid w:val="7D4730E1"/>
    <w:rsid w:val="7F6E4291"/>
    <w:rsid w:val="7FAD766F"/>
    <w:rsid w:val="7FBCA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F09A23"/>
  <w14:defaultImageDpi w14:val="32767"/>
  <w15:chartTrackingRefBased/>
  <w15:docId w15:val="{9007BAC7-8F77-4370-9910-37A6D774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E7DEB"/>
    <w:rPr>
      <w:rFonts w:ascii="Verdana" w:eastAsia="Times New Roman" w:hAnsi="Verdana" w:cs="Times New Roman"/>
      <w:sz w:val="22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FE7DEB"/>
  </w:style>
  <w:style w:type="character" w:customStyle="1" w:styleId="EndnoteTextChar">
    <w:name w:val="Endnote Text Char"/>
    <w:basedOn w:val="DefaultParagraphFont"/>
    <w:link w:val="EndnoteText"/>
    <w:semiHidden/>
    <w:rsid w:val="00FE7DEB"/>
    <w:rPr>
      <w:rFonts w:ascii="Verdana" w:eastAsia="Times New Roman" w:hAnsi="Verdana" w:cs="Times New Roman"/>
      <w:sz w:val="22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FE7DEB"/>
    <w:pPr>
      <w:ind w:left="720"/>
    </w:pPr>
    <w:rPr>
      <w:rFonts w:ascii="Calibri" w:eastAsia="Calibri" w:hAnsi="Calibri"/>
      <w:szCs w:val="22"/>
      <w:lang w:eastAsia="en-US"/>
    </w:rPr>
  </w:style>
  <w:style w:type="table" w:styleId="TableGrid">
    <w:name w:val="Table Grid"/>
    <w:basedOn w:val="TableNormal"/>
    <w:uiPriority w:val="39"/>
    <w:rsid w:val="00FE7DEB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7DEB"/>
  </w:style>
  <w:style w:type="paragraph" w:styleId="BalloonText">
    <w:name w:val="Balloon Text"/>
    <w:basedOn w:val="Normal"/>
    <w:link w:val="BalloonTextChar"/>
    <w:uiPriority w:val="99"/>
    <w:semiHidden/>
    <w:unhideWhenUsed/>
    <w:rsid w:val="005B100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009"/>
    <w:rPr>
      <w:rFonts w:ascii="Times New Roman" w:eastAsia="Times New Roman" w:hAnsi="Times New Roman" w:cs="Times New Roman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bk.no/byggeregler/sak/3/10/10-1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../customXml/item6.xml"/><Relationship Id="rId7" Type="http://schemas.openxmlformats.org/officeDocument/2006/relationships/fontTable" Target="fontTable.xml"/><Relationship Id="rId2" Type="http://schemas.openxmlformats.org/officeDocument/2006/relationships/customXml" Target="../../customXml/item5.xml"/><Relationship Id="rId1" Type="http://schemas.openxmlformats.org/officeDocument/2006/relationships/customXml" Target="../../customXml/item4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24A2C5771D5E546B58AEA2604B376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C0703F-975F-4248-8709-06D670C14B69}"/>
      </w:docPartPr>
      <w:docPartBody>
        <w:p w:rsidR="003143CF" w:rsidRDefault="0043016C" w:rsidP="0043016C">
          <w:pPr>
            <w:pStyle w:val="124A2C5771D5E546B58AEA2604B37627"/>
          </w:pPr>
          <w:r>
            <w:rPr>
              <w:rStyle w:val="PlaceholderText"/>
              <w:rFonts w:eastAsiaTheme="minorHAnsi"/>
              <w:color w:val="FF0000"/>
            </w:rPr>
            <w:t>Klikk her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6C"/>
    <w:rsid w:val="001316E9"/>
    <w:rsid w:val="003143CF"/>
    <w:rsid w:val="0043016C"/>
    <w:rsid w:val="00640A90"/>
    <w:rsid w:val="00DA7BB1"/>
    <w:rsid w:val="00F1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016C"/>
  </w:style>
  <w:style w:type="paragraph" w:customStyle="1" w:styleId="124A2C5771D5E546B58AEA2604B37627">
    <w:name w:val="124A2C5771D5E546B58AEA2604B37627"/>
    <w:rsid w:val="004301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25D657F6ACE84EB18EC1AEFC716A94" ma:contentTypeVersion="12" ma:contentTypeDescription="Opprett et nytt dokument." ma:contentTypeScope="" ma:versionID="e91281032755227c9f5cec865132e96e">
  <xsd:schema xmlns:xsd="http://www.w3.org/2001/XMLSchema" xmlns:xs="http://www.w3.org/2001/XMLSchema" xmlns:p="http://schemas.microsoft.com/office/2006/metadata/properties" xmlns:ns2="f7f88fb5-cdf1-4d1e-b3d8-0960b93c7a41" xmlns:ns3="33328f0b-cd99-4aec-93ee-5381bb8ddce6" targetNamespace="http://schemas.microsoft.com/office/2006/metadata/properties" ma:root="true" ma:fieldsID="fb80f15b3e2accc17f6163719036bb2c" ns2:_="" ns3:_="">
    <xsd:import namespace="f7f88fb5-cdf1-4d1e-b3d8-0960b93c7a41"/>
    <xsd:import namespace="33328f0b-cd99-4aec-93ee-5381bb8dd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88fb5-cdf1-4d1e-b3d8-0960b93c7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28f0b-cd99-4aec-93ee-5381bb8dd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_x0020_og_x0020_klokkeslett xmlns="4327cebf-be56-48df-adbd-ae78f4f716f9">2020-03-03T07:35:52+00:00</Dato_x0020_og_x0020_klokkeslett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3FE05D1A59F64F99BE0294D6F32EC6" ma:contentTypeVersion="13" ma:contentTypeDescription="Opprett et nytt dokument." ma:contentTypeScope="" ma:versionID="c756309d1c7c3963f3914f32649e395b">
  <xsd:schema xmlns:xsd="http://www.w3.org/2001/XMLSchema" xmlns:xs="http://www.w3.org/2001/XMLSchema" xmlns:p="http://schemas.microsoft.com/office/2006/metadata/properties" xmlns:ns2="4327cebf-be56-48df-adbd-ae78f4f716f9" xmlns:ns3="19e887d8-67e8-46a7-b718-4a8ecd0bc437" targetNamespace="http://schemas.microsoft.com/office/2006/metadata/properties" ma:root="true" ma:fieldsID="5c32650f9e282de1c32f30e22f36808a" ns2:_="" ns3:_="">
    <xsd:import namespace="4327cebf-be56-48df-adbd-ae78f4f716f9"/>
    <xsd:import namespace="19e887d8-67e8-46a7-b718-4a8ecd0b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o_x0020_og_x0020_klokkeslett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7cebf-be56-48df-adbd-ae78f4f71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Dato_x0020_og_x0020_klokkeslett" ma:index="15" nillable="true" ma:displayName="Dato og klokkeslett" ma:default="[today]" ma:format="DateTime" ma:internalName="Dato_x0020_og_x0020_klokkeslett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887d8-67e8-46a7-b718-4a8ecd0b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6BF2F-6401-4758-B90A-10B7F9FE6906}">
  <ds:schemaRefs>
    <ds:schemaRef ds:uri="http://schemas.microsoft.com/office/2006/metadata/properties"/>
    <ds:schemaRef ds:uri="http://schemas.microsoft.com/office/infopath/2007/PartnerControls"/>
    <ds:schemaRef ds:uri="4327cebf-be56-48df-adbd-ae78f4f716f9"/>
  </ds:schemaRefs>
</ds:datastoreItem>
</file>

<file path=customXml/itemProps2.xml><?xml version="1.0" encoding="utf-8"?>
<ds:datastoreItem xmlns:ds="http://schemas.openxmlformats.org/officeDocument/2006/customXml" ds:itemID="{0FD02C9A-5B77-486D-BF9E-C9D065F59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8736B-B6EB-4D3B-9951-B3E2B9E97D87}"/>
</file>

<file path=customXml/itemProps4.xml><?xml version="1.0" encoding="utf-8"?>
<ds:datastoreItem xmlns:ds="http://schemas.openxmlformats.org/officeDocument/2006/customXml" ds:itemID="{F076BF2F-6401-4758-B90A-10B7F9FE6906}">
  <ds:schemaRefs>
    <ds:schemaRef ds:uri="http://schemas.microsoft.com/office/2006/metadata/properties"/>
    <ds:schemaRef ds:uri="http://schemas.microsoft.com/office/infopath/2007/PartnerControls"/>
    <ds:schemaRef ds:uri="4327cebf-be56-48df-adbd-ae78f4f716f9"/>
  </ds:schemaRefs>
</ds:datastoreItem>
</file>

<file path=customXml/itemProps5.xml><?xml version="1.0" encoding="utf-8"?>
<ds:datastoreItem xmlns:ds="http://schemas.openxmlformats.org/officeDocument/2006/customXml" ds:itemID="{0FD02C9A-5B77-486D-BF9E-C9D065F597B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0F3E4D1-5116-4230-B299-41956DBF1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7cebf-be56-48df-adbd-ae78f4f716f9"/>
    <ds:schemaRef ds:uri="19e887d8-67e8-46a7-b718-4a8ecd0bc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1303</Words>
  <Characters>7430</Characters>
  <Application>Microsoft Office Word</Application>
  <DocSecurity>4</DocSecurity>
  <Lines>61</Lines>
  <Paragraphs>17</Paragraphs>
  <ScaleCrop>false</ScaleCrop>
  <Company/>
  <LinksUpToDate>false</LinksUpToDate>
  <CharactersWithSpaces>8716</CharactersWithSpaces>
  <SharedDoc>false</SharedDoc>
  <HLinks>
    <vt:vector size="6" baseType="variant">
      <vt:variant>
        <vt:i4>7405608</vt:i4>
      </vt:variant>
      <vt:variant>
        <vt:i4>0</vt:i4>
      </vt:variant>
      <vt:variant>
        <vt:i4>0</vt:i4>
      </vt:variant>
      <vt:variant>
        <vt:i4>5</vt:i4>
      </vt:variant>
      <vt:variant>
        <vt:lpwstr>https://dibk.no/byggeregler/sak/3/10/10-1/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M. Borgan</dc:creator>
  <cp:keywords/>
  <dc:description/>
  <cp:lastModifiedBy>Bente M. Borgan</cp:lastModifiedBy>
  <cp:revision>118</cp:revision>
  <dcterms:created xsi:type="dcterms:W3CDTF">2020-02-28T15:46:00Z</dcterms:created>
  <dcterms:modified xsi:type="dcterms:W3CDTF">2020-05-05T18:40:00Z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0x010100E425D657F6ACE84EB18EC1AEFC716A94</vt:lpwstr>
  </property>
</Properties>
</file>